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CD" w:rsidRDefault="00A517CD" w:rsidP="00A517CD"/>
    <w:p w:rsidR="00D904EB" w:rsidRDefault="00A517CD" w:rsidP="00A517CD">
      <w:pPr>
        <w:pStyle w:val="Default"/>
      </w:pPr>
      <w:r>
        <w:t>Liite hankkeen toiminnan raportti</w:t>
      </w:r>
      <w:r w:rsidR="00D904EB">
        <w:t>in</w:t>
      </w:r>
    </w:p>
    <w:p w:rsidR="00D904EB" w:rsidRDefault="00D904EB" w:rsidP="00A517CD">
      <w:pPr>
        <w:pStyle w:val="Default"/>
      </w:pPr>
    </w:p>
    <w:p w:rsidR="00D904EB" w:rsidRDefault="00D904EB" w:rsidP="00A517CD">
      <w:pPr>
        <w:pStyle w:val="Default"/>
      </w:pPr>
    </w:p>
    <w:p w:rsidR="00A517CD" w:rsidRDefault="00A517CD" w:rsidP="00A517CD">
      <w:pPr>
        <w:pStyle w:val="Default"/>
      </w:pPr>
      <w:r>
        <w:tab/>
      </w:r>
      <w:r>
        <w:tab/>
      </w:r>
    </w:p>
    <w:p w:rsidR="00A517CD" w:rsidRDefault="00A517CD" w:rsidP="00A517CD">
      <w:pPr>
        <w:pStyle w:val="Default"/>
      </w:pPr>
    </w:p>
    <w:p w:rsidR="00A517CD" w:rsidRDefault="00A517CD" w:rsidP="00A517CD">
      <w:pPr>
        <w:pStyle w:val="Default"/>
        <w:rPr>
          <w:color w:val="auto"/>
        </w:rPr>
      </w:pPr>
    </w:p>
    <w:p w:rsidR="00A517CD" w:rsidRPr="00B84E58" w:rsidRDefault="00A517CD" w:rsidP="00B84E58">
      <w:pPr>
        <w:pStyle w:val="Default"/>
        <w:spacing w:line="360" w:lineRule="auto"/>
        <w:jc w:val="both"/>
        <w:rPr>
          <w:rFonts w:ascii="Times New Roman" w:hAnsi="Times New Roman" w:cs="Times New Roman"/>
          <w:color w:val="auto"/>
          <w:sz w:val="22"/>
          <w:szCs w:val="22"/>
        </w:rPr>
      </w:pPr>
      <w:r w:rsidRPr="00B84E58">
        <w:rPr>
          <w:rFonts w:ascii="Times New Roman" w:hAnsi="Times New Roman" w:cs="Times New Roman"/>
          <w:b/>
          <w:bCs/>
          <w:color w:val="auto"/>
          <w:sz w:val="22"/>
          <w:szCs w:val="22"/>
        </w:rPr>
        <w:t xml:space="preserve">Monialainen ohjaustoiminta - käytänteet ja toiminta -seminaari </w:t>
      </w:r>
    </w:p>
    <w:p w:rsidR="00A517CD" w:rsidRPr="00B84E58" w:rsidRDefault="00A517CD" w:rsidP="00B84E58">
      <w:pPr>
        <w:pStyle w:val="Default"/>
        <w:spacing w:line="360" w:lineRule="auto"/>
        <w:jc w:val="both"/>
        <w:rPr>
          <w:rFonts w:ascii="Times New Roman" w:hAnsi="Times New Roman" w:cs="Times New Roman"/>
          <w:color w:val="auto"/>
          <w:sz w:val="22"/>
          <w:szCs w:val="22"/>
        </w:rPr>
      </w:pPr>
      <w:r w:rsidRPr="00B84E58">
        <w:rPr>
          <w:rFonts w:ascii="Times New Roman" w:hAnsi="Times New Roman" w:cs="Times New Roman"/>
          <w:b/>
          <w:bCs/>
          <w:color w:val="auto"/>
          <w:sz w:val="22"/>
          <w:szCs w:val="22"/>
        </w:rPr>
        <w:t xml:space="preserve">Aika: 16.11.2017 kello 8:30 - 15:30 </w:t>
      </w:r>
    </w:p>
    <w:p w:rsidR="00A517CD" w:rsidRPr="00B84E58" w:rsidRDefault="00A517CD" w:rsidP="00B84E58">
      <w:pPr>
        <w:pStyle w:val="Default"/>
        <w:spacing w:line="360" w:lineRule="auto"/>
        <w:jc w:val="both"/>
        <w:rPr>
          <w:rFonts w:ascii="Times New Roman" w:hAnsi="Times New Roman" w:cs="Times New Roman"/>
          <w:color w:val="auto"/>
          <w:sz w:val="22"/>
          <w:szCs w:val="22"/>
        </w:rPr>
      </w:pPr>
      <w:r w:rsidRPr="00B84E58">
        <w:rPr>
          <w:rFonts w:ascii="Times New Roman" w:hAnsi="Times New Roman" w:cs="Times New Roman"/>
          <w:b/>
          <w:bCs/>
          <w:color w:val="auto"/>
          <w:sz w:val="22"/>
          <w:szCs w:val="22"/>
        </w:rPr>
        <w:t xml:space="preserve">Paikka: Lapin aluehallintovirasto, Valtakatu 2, 96101 Rovaniemi, Juhlasali </w:t>
      </w:r>
    </w:p>
    <w:p w:rsidR="00A517CD" w:rsidRPr="00B84E58" w:rsidRDefault="00A517CD" w:rsidP="00B84E58">
      <w:pPr>
        <w:pStyle w:val="Default"/>
        <w:spacing w:line="360" w:lineRule="auto"/>
        <w:jc w:val="both"/>
        <w:rPr>
          <w:rFonts w:ascii="Times New Roman" w:hAnsi="Times New Roman" w:cs="Times New Roman"/>
          <w:color w:val="auto"/>
          <w:sz w:val="20"/>
          <w:szCs w:val="20"/>
        </w:rPr>
      </w:pPr>
      <w:r w:rsidRPr="00B84E58">
        <w:rPr>
          <w:rFonts w:ascii="Times New Roman" w:hAnsi="Times New Roman" w:cs="Times New Roman"/>
          <w:b/>
          <w:bCs/>
          <w:color w:val="auto"/>
          <w:sz w:val="20"/>
          <w:szCs w:val="20"/>
        </w:rPr>
        <w:t xml:space="preserve">Ohjelma: </w:t>
      </w:r>
    </w:p>
    <w:p w:rsidR="00A517CD" w:rsidRPr="00B84E58" w:rsidRDefault="00A517CD" w:rsidP="00B84E58">
      <w:pPr>
        <w:pStyle w:val="Default"/>
        <w:spacing w:line="360" w:lineRule="auto"/>
        <w:jc w:val="both"/>
        <w:rPr>
          <w:rFonts w:ascii="Times New Roman" w:hAnsi="Times New Roman" w:cs="Times New Roman"/>
          <w:color w:val="auto"/>
          <w:sz w:val="20"/>
          <w:szCs w:val="20"/>
        </w:rPr>
      </w:pPr>
      <w:r w:rsidRPr="00B84E58">
        <w:rPr>
          <w:rFonts w:ascii="Times New Roman" w:hAnsi="Times New Roman" w:cs="Times New Roman"/>
          <w:color w:val="auto"/>
          <w:sz w:val="20"/>
          <w:szCs w:val="20"/>
        </w:rPr>
        <w:t xml:space="preserve">8:30 - 9:00 Ilmoittautuminen ja kahvit </w:t>
      </w:r>
    </w:p>
    <w:p w:rsidR="00A517CD" w:rsidRPr="00B84E58" w:rsidRDefault="00A517CD" w:rsidP="00B84E58">
      <w:pPr>
        <w:pStyle w:val="Default"/>
        <w:spacing w:line="360" w:lineRule="auto"/>
        <w:jc w:val="both"/>
        <w:rPr>
          <w:rFonts w:ascii="Times New Roman" w:hAnsi="Times New Roman" w:cs="Times New Roman"/>
          <w:color w:val="auto"/>
          <w:sz w:val="20"/>
          <w:szCs w:val="20"/>
        </w:rPr>
      </w:pPr>
      <w:r w:rsidRPr="00B84E58">
        <w:rPr>
          <w:rFonts w:ascii="Times New Roman" w:hAnsi="Times New Roman" w:cs="Times New Roman"/>
          <w:color w:val="auto"/>
          <w:sz w:val="20"/>
          <w:szCs w:val="20"/>
        </w:rPr>
        <w:t xml:space="preserve">9:00 - 9:10 Tervetuloa ja orientaatio päivään / </w:t>
      </w:r>
      <w:proofErr w:type="spellStart"/>
      <w:r w:rsidRPr="00B84E58">
        <w:rPr>
          <w:rFonts w:ascii="Times New Roman" w:hAnsi="Times New Roman" w:cs="Times New Roman"/>
          <w:color w:val="auto"/>
          <w:sz w:val="20"/>
          <w:szCs w:val="20"/>
        </w:rPr>
        <w:t>Humak</w:t>
      </w:r>
      <w:proofErr w:type="spellEnd"/>
      <w:r w:rsidRPr="00B84E58">
        <w:rPr>
          <w:rFonts w:ascii="Times New Roman" w:hAnsi="Times New Roman" w:cs="Times New Roman"/>
          <w:color w:val="auto"/>
          <w:sz w:val="20"/>
          <w:szCs w:val="20"/>
        </w:rPr>
        <w:t xml:space="preserve">, yliopettaja Eeva Sinisalo-Juha </w:t>
      </w:r>
    </w:p>
    <w:p w:rsidR="00A517CD" w:rsidRPr="00B84E58" w:rsidRDefault="00A517CD" w:rsidP="00B84E58">
      <w:pPr>
        <w:pStyle w:val="Default"/>
        <w:spacing w:line="360" w:lineRule="auto"/>
        <w:jc w:val="both"/>
        <w:rPr>
          <w:rFonts w:ascii="Times New Roman" w:hAnsi="Times New Roman" w:cs="Times New Roman"/>
          <w:color w:val="auto"/>
          <w:sz w:val="20"/>
          <w:szCs w:val="20"/>
        </w:rPr>
      </w:pPr>
      <w:r w:rsidRPr="00B84E58">
        <w:rPr>
          <w:rFonts w:ascii="Times New Roman" w:hAnsi="Times New Roman" w:cs="Times New Roman"/>
          <w:color w:val="auto"/>
          <w:sz w:val="20"/>
          <w:szCs w:val="20"/>
        </w:rPr>
        <w:lastRenderedPageBreak/>
        <w:t xml:space="preserve">9:10 - 9:40 Seminaarin avaus / Lapin AVI, nuorisotoimen ylitarkastaja Marja </w:t>
      </w:r>
      <w:proofErr w:type="spellStart"/>
      <w:r w:rsidRPr="00B84E58">
        <w:rPr>
          <w:rFonts w:ascii="Times New Roman" w:hAnsi="Times New Roman" w:cs="Times New Roman"/>
          <w:color w:val="auto"/>
          <w:sz w:val="20"/>
          <w:szCs w:val="20"/>
        </w:rPr>
        <w:t>Hanni</w:t>
      </w:r>
      <w:proofErr w:type="spellEnd"/>
      <w:r w:rsidRPr="00B84E58">
        <w:rPr>
          <w:rFonts w:ascii="Times New Roman" w:hAnsi="Times New Roman" w:cs="Times New Roman"/>
          <w:color w:val="auto"/>
          <w:sz w:val="20"/>
          <w:szCs w:val="20"/>
        </w:rPr>
        <w:t xml:space="preserve"> </w:t>
      </w:r>
    </w:p>
    <w:p w:rsidR="00A517CD" w:rsidRPr="00B84E58" w:rsidRDefault="00A517CD" w:rsidP="00B84E58">
      <w:pPr>
        <w:pStyle w:val="Default"/>
        <w:spacing w:line="360" w:lineRule="auto"/>
        <w:jc w:val="both"/>
        <w:rPr>
          <w:rFonts w:ascii="Times New Roman" w:hAnsi="Times New Roman" w:cs="Times New Roman"/>
          <w:color w:val="auto"/>
          <w:sz w:val="20"/>
          <w:szCs w:val="20"/>
        </w:rPr>
      </w:pPr>
      <w:r w:rsidRPr="00B84E58">
        <w:rPr>
          <w:rFonts w:ascii="Times New Roman" w:hAnsi="Times New Roman" w:cs="Times New Roman"/>
          <w:color w:val="auto"/>
          <w:sz w:val="20"/>
          <w:szCs w:val="20"/>
        </w:rPr>
        <w:t xml:space="preserve">9:40 - 10:30 Kokemukset Rovaniemellä - mahdollisuudet maakunnassa? / Rovaniemen Ohjaamo, </w:t>
      </w:r>
    </w:p>
    <w:p w:rsidR="00A517CD" w:rsidRPr="00B84E58" w:rsidRDefault="00A517CD" w:rsidP="00B84E58">
      <w:pPr>
        <w:pStyle w:val="Default"/>
        <w:spacing w:line="360" w:lineRule="auto"/>
        <w:jc w:val="both"/>
        <w:rPr>
          <w:rFonts w:ascii="Times New Roman" w:hAnsi="Times New Roman" w:cs="Times New Roman"/>
          <w:color w:val="auto"/>
          <w:sz w:val="20"/>
          <w:szCs w:val="20"/>
        </w:rPr>
      </w:pPr>
      <w:r w:rsidRPr="00B84E58">
        <w:rPr>
          <w:rFonts w:ascii="Times New Roman" w:hAnsi="Times New Roman" w:cs="Times New Roman"/>
          <w:color w:val="auto"/>
          <w:sz w:val="20"/>
          <w:szCs w:val="20"/>
        </w:rPr>
        <w:t xml:space="preserve">projektipäällikkö Joni Minkkinen ja hankesuunnittelija Jenny Siivola </w:t>
      </w:r>
    </w:p>
    <w:p w:rsidR="00A517CD" w:rsidRPr="00B84E58" w:rsidRDefault="00A517CD" w:rsidP="00B84E58">
      <w:pPr>
        <w:pStyle w:val="Default"/>
        <w:spacing w:line="360" w:lineRule="auto"/>
        <w:jc w:val="both"/>
        <w:rPr>
          <w:rFonts w:ascii="Times New Roman" w:hAnsi="Times New Roman" w:cs="Times New Roman"/>
          <w:color w:val="auto"/>
          <w:sz w:val="20"/>
          <w:szCs w:val="20"/>
        </w:rPr>
      </w:pPr>
      <w:r w:rsidRPr="00B84E58">
        <w:rPr>
          <w:rFonts w:ascii="Times New Roman" w:hAnsi="Times New Roman" w:cs="Times New Roman"/>
          <w:color w:val="auto"/>
          <w:sz w:val="20"/>
          <w:szCs w:val="20"/>
        </w:rPr>
        <w:t xml:space="preserve">10:30 - 11:00 Nuoren tukeminen ja kohtaaminen siirtymävaiheissa / Oulun TYP, TYP-verkostopäällikkö </w:t>
      </w:r>
    </w:p>
    <w:p w:rsidR="00A517CD" w:rsidRPr="00B84E58" w:rsidRDefault="00A517CD" w:rsidP="00B84E58">
      <w:pPr>
        <w:pStyle w:val="Default"/>
        <w:spacing w:line="360" w:lineRule="auto"/>
        <w:jc w:val="both"/>
        <w:rPr>
          <w:rFonts w:ascii="Times New Roman" w:hAnsi="Times New Roman" w:cs="Times New Roman"/>
          <w:color w:val="auto"/>
          <w:sz w:val="20"/>
          <w:szCs w:val="20"/>
        </w:rPr>
      </w:pPr>
      <w:r w:rsidRPr="00B84E58">
        <w:rPr>
          <w:rFonts w:ascii="Times New Roman" w:hAnsi="Times New Roman" w:cs="Times New Roman"/>
          <w:color w:val="auto"/>
          <w:sz w:val="20"/>
          <w:szCs w:val="20"/>
        </w:rPr>
        <w:t xml:space="preserve">Anna-Liisa Lämsä </w:t>
      </w:r>
    </w:p>
    <w:p w:rsidR="00A517CD" w:rsidRPr="00B84E58" w:rsidRDefault="00A517CD" w:rsidP="00B84E58">
      <w:pPr>
        <w:pStyle w:val="Default"/>
        <w:spacing w:line="360" w:lineRule="auto"/>
        <w:jc w:val="both"/>
        <w:rPr>
          <w:rFonts w:ascii="Times New Roman" w:hAnsi="Times New Roman" w:cs="Times New Roman"/>
          <w:color w:val="auto"/>
          <w:sz w:val="20"/>
          <w:szCs w:val="20"/>
        </w:rPr>
      </w:pPr>
      <w:r w:rsidRPr="00B84E58">
        <w:rPr>
          <w:rFonts w:ascii="Times New Roman" w:hAnsi="Times New Roman" w:cs="Times New Roman"/>
          <w:color w:val="auto"/>
          <w:sz w:val="20"/>
          <w:szCs w:val="20"/>
        </w:rPr>
        <w:t xml:space="preserve">11:00 - 12:00 Lounas (omakustanteinen) </w:t>
      </w:r>
    </w:p>
    <w:p w:rsidR="00A517CD" w:rsidRPr="00B84E58" w:rsidRDefault="00A517CD" w:rsidP="00B84E58">
      <w:pPr>
        <w:pStyle w:val="Default"/>
        <w:spacing w:line="360" w:lineRule="auto"/>
        <w:jc w:val="both"/>
        <w:rPr>
          <w:rFonts w:ascii="Times New Roman" w:hAnsi="Times New Roman" w:cs="Times New Roman"/>
          <w:color w:val="auto"/>
          <w:sz w:val="20"/>
          <w:szCs w:val="20"/>
        </w:rPr>
      </w:pPr>
      <w:r w:rsidRPr="00B84E58">
        <w:rPr>
          <w:rFonts w:ascii="Times New Roman" w:hAnsi="Times New Roman" w:cs="Times New Roman"/>
          <w:color w:val="auto"/>
          <w:sz w:val="20"/>
          <w:szCs w:val="20"/>
        </w:rPr>
        <w:t xml:space="preserve">12:00 - 15:20 Kohtaamisen ohjaaminen / Rovaniemen Ohjaamo, projektipäällikkö Joni Minkkinen ja </w:t>
      </w:r>
    </w:p>
    <w:p w:rsidR="00A517CD" w:rsidRPr="00B84E58" w:rsidRDefault="00A517CD" w:rsidP="00B84E58">
      <w:pPr>
        <w:pStyle w:val="Default"/>
        <w:spacing w:line="360" w:lineRule="auto"/>
        <w:jc w:val="both"/>
        <w:rPr>
          <w:rFonts w:ascii="Times New Roman" w:hAnsi="Times New Roman" w:cs="Times New Roman"/>
          <w:color w:val="auto"/>
          <w:sz w:val="20"/>
          <w:szCs w:val="20"/>
        </w:rPr>
      </w:pPr>
      <w:r w:rsidRPr="00B84E58">
        <w:rPr>
          <w:rFonts w:ascii="Times New Roman" w:hAnsi="Times New Roman" w:cs="Times New Roman"/>
          <w:color w:val="auto"/>
          <w:sz w:val="20"/>
          <w:szCs w:val="20"/>
        </w:rPr>
        <w:t xml:space="preserve">Oulun TYP, TYP-verkostopäällikkö Anna-Liisa Lämsä </w:t>
      </w:r>
    </w:p>
    <w:p w:rsidR="00A517CD" w:rsidRPr="00B84E58" w:rsidRDefault="00A517CD" w:rsidP="00B84E58">
      <w:pPr>
        <w:pStyle w:val="Default"/>
        <w:spacing w:line="360" w:lineRule="auto"/>
        <w:jc w:val="both"/>
        <w:rPr>
          <w:rFonts w:ascii="Times New Roman" w:hAnsi="Times New Roman" w:cs="Times New Roman"/>
          <w:color w:val="auto"/>
          <w:sz w:val="20"/>
          <w:szCs w:val="20"/>
        </w:rPr>
      </w:pPr>
      <w:r w:rsidRPr="00B84E58">
        <w:rPr>
          <w:rFonts w:ascii="Times New Roman" w:hAnsi="Times New Roman" w:cs="Times New Roman"/>
          <w:color w:val="auto"/>
          <w:sz w:val="20"/>
          <w:szCs w:val="20"/>
        </w:rPr>
        <w:t xml:space="preserve">15:20 - 15:30 Seminaarin päätös ja hyvää kotimatkaa / </w:t>
      </w:r>
      <w:proofErr w:type="spellStart"/>
      <w:r w:rsidRPr="00B84E58">
        <w:rPr>
          <w:rFonts w:ascii="Times New Roman" w:hAnsi="Times New Roman" w:cs="Times New Roman"/>
          <w:color w:val="auto"/>
          <w:sz w:val="20"/>
          <w:szCs w:val="20"/>
        </w:rPr>
        <w:t>Humak</w:t>
      </w:r>
      <w:proofErr w:type="spellEnd"/>
      <w:r w:rsidRPr="00B84E58">
        <w:rPr>
          <w:rFonts w:ascii="Times New Roman" w:hAnsi="Times New Roman" w:cs="Times New Roman"/>
          <w:color w:val="auto"/>
          <w:sz w:val="20"/>
          <w:szCs w:val="20"/>
        </w:rPr>
        <w:t xml:space="preserve"> asiantuntija Jaana Karjalainen ja suunnittelija </w:t>
      </w:r>
    </w:p>
    <w:p w:rsidR="00A517CD" w:rsidRPr="00B84E58" w:rsidRDefault="00A517CD" w:rsidP="00B84E58">
      <w:pPr>
        <w:pStyle w:val="Default"/>
        <w:spacing w:line="360" w:lineRule="auto"/>
        <w:jc w:val="both"/>
        <w:rPr>
          <w:rFonts w:ascii="Times New Roman" w:hAnsi="Times New Roman" w:cs="Times New Roman"/>
          <w:color w:val="auto"/>
          <w:sz w:val="20"/>
          <w:szCs w:val="20"/>
        </w:rPr>
      </w:pPr>
      <w:r w:rsidRPr="00B84E58">
        <w:rPr>
          <w:rFonts w:ascii="Times New Roman" w:hAnsi="Times New Roman" w:cs="Times New Roman"/>
          <w:color w:val="auto"/>
          <w:sz w:val="20"/>
          <w:szCs w:val="20"/>
        </w:rPr>
        <w:t xml:space="preserve">Regina Pesonen </w:t>
      </w:r>
    </w:p>
    <w:p w:rsidR="00A517CD" w:rsidRPr="00B84E58" w:rsidRDefault="00A517CD" w:rsidP="00B84E58">
      <w:pPr>
        <w:pStyle w:val="Default"/>
        <w:spacing w:line="360" w:lineRule="auto"/>
        <w:jc w:val="both"/>
        <w:rPr>
          <w:rFonts w:ascii="Times New Roman" w:hAnsi="Times New Roman" w:cs="Times New Roman"/>
          <w:color w:val="auto"/>
          <w:sz w:val="20"/>
          <w:szCs w:val="20"/>
        </w:rPr>
      </w:pPr>
      <w:proofErr w:type="spellStart"/>
      <w:r w:rsidRPr="00B84E58">
        <w:rPr>
          <w:rFonts w:ascii="Times New Roman" w:hAnsi="Times New Roman" w:cs="Times New Roman"/>
          <w:color w:val="auto"/>
          <w:sz w:val="20"/>
          <w:szCs w:val="20"/>
        </w:rPr>
        <w:t>lltapäiväkahvit</w:t>
      </w:r>
      <w:proofErr w:type="spellEnd"/>
      <w:r w:rsidRPr="00B84E58">
        <w:rPr>
          <w:rFonts w:ascii="Times New Roman" w:hAnsi="Times New Roman" w:cs="Times New Roman"/>
          <w:color w:val="auto"/>
          <w:sz w:val="20"/>
          <w:szCs w:val="20"/>
        </w:rPr>
        <w:t xml:space="preserve"> tarjoillaan työskentelyn lomassa. </w:t>
      </w:r>
    </w:p>
    <w:p w:rsidR="00A517CD" w:rsidRPr="00B84E58" w:rsidRDefault="00A517CD" w:rsidP="00B84E58">
      <w:pPr>
        <w:spacing w:line="360" w:lineRule="auto"/>
        <w:jc w:val="both"/>
        <w:rPr>
          <w:rFonts w:ascii="Times New Roman" w:hAnsi="Times New Roman" w:cs="Times New Roman"/>
        </w:rPr>
      </w:pPr>
      <w:r w:rsidRPr="00B84E58">
        <w:rPr>
          <w:rFonts w:ascii="Times New Roman" w:hAnsi="Times New Roman" w:cs="Times New Roman"/>
          <w:sz w:val="20"/>
          <w:szCs w:val="20"/>
        </w:rPr>
        <w:lastRenderedPageBreak/>
        <w:t>Seminaariin ilmoittautuminen oheisen linkin kautta 10.11.2017 mennessä</w:t>
      </w:r>
    </w:p>
    <w:p w:rsidR="00A517CD" w:rsidRPr="00B84E58" w:rsidRDefault="00A517CD" w:rsidP="00B84E58">
      <w:pPr>
        <w:spacing w:line="360" w:lineRule="auto"/>
        <w:jc w:val="both"/>
        <w:rPr>
          <w:rFonts w:ascii="Times New Roman" w:hAnsi="Times New Roman" w:cs="Times New Roman"/>
        </w:rPr>
      </w:pPr>
    </w:p>
    <w:p w:rsidR="00A517CD" w:rsidRPr="00B84E58" w:rsidRDefault="00A517CD" w:rsidP="00B84E58">
      <w:pPr>
        <w:spacing w:line="360" w:lineRule="auto"/>
        <w:jc w:val="both"/>
        <w:rPr>
          <w:rFonts w:ascii="Times New Roman" w:hAnsi="Times New Roman" w:cs="Times New Roman"/>
        </w:rPr>
      </w:pPr>
      <w:r w:rsidRPr="00B84E58">
        <w:rPr>
          <w:rFonts w:ascii="Times New Roman" w:hAnsi="Times New Roman" w:cs="Times New Roman"/>
        </w:rPr>
        <w:t xml:space="preserve">Seminaariin </w:t>
      </w:r>
      <w:proofErr w:type="gramStart"/>
      <w:r w:rsidRPr="00B84E58">
        <w:rPr>
          <w:rFonts w:ascii="Times New Roman" w:hAnsi="Times New Roman" w:cs="Times New Roman"/>
        </w:rPr>
        <w:t xml:space="preserve">osallistui  </w:t>
      </w:r>
      <w:r w:rsidR="00347495">
        <w:rPr>
          <w:rFonts w:ascii="Times New Roman" w:hAnsi="Times New Roman" w:cs="Times New Roman"/>
        </w:rPr>
        <w:t>30</w:t>
      </w:r>
      <w:proofErr w:type="gramEnd"/>
      <w:r w:rsidR="00347495">
        <w:rPr>
          <w:rFonts w:ascii="Times New Roman" w:hAnsi="Times New Roman" w:cs="Times New Roman"/>
        </w:rPr>
        <w:t xml:space="preserve"> henkilöä paikanpäällä ja </w:t>
      </w:r>
      <w:r w:rsidRPr="00B84E58">
        <w:rPr>
          <w:rFonts w:ascii="Times New Roman" w:hAnsi="Times New Roman" w:cs="Times New Roman"/>
        </w:rPr>
        <w:t xml:space="preserve"> 10 henkilöä neljässä eri </w:t>
      </w:r>
      <w:proofErr w:type="spellStart"/>
      <w:r w:rsidRPr="00B84E58">
        <w:rPr>
          <w:rFonts w:ascii="Times New Roman" w:hAnsi="Times New Roman" w:cs="Times New Roman"/>
        </w:rPr>
        <w:t>vine</w:t>
      </w:r>
      <w:proofErr w:type="spellEnd"/>
      <w:r w:rsidRPr="00B84E58">
        <w:rPr>
          <w:rFonts w:ascii="Times New Roman" w:hAnsi="Times New Roman" w:cs="Times New Roman"/>
        </w:rPr>
        <w:t xml:space="preserve">-pisteessä (Kemi, </w:t>
      </w:r>
      <w:r w:rsidR="00557D3D" w:rsidRPr="00B84E58">
        <w:rPr>
          <w:rFonts w:ascii="Times New Roman" w:hAnsi="Times New Roman" w:cs="Times New Roman"/>
        </w:rPr>
        <w:t>Enontekiö</w:t>
      </w:r>
      <w:r w:rsidRPr="00B84E58">
        <w:rPr>
          <w:rFonts w:ascii="Times New Roman" w:hAnsi="Times New Roman" w:cs="Times New Roman"/>
        </w:rPr>
        <w:t xml:space="preserve">, </w:t>
      </w:r>
      <w:r w:rsidR="00557D3D" w:rsidRPr="00B84E58">
        <w:rPr>
          <w:rFonts w:ascii="Times New Roman" w:hAnsi="Times New Roman" w:cs="Times New Roman"/>
        </w:rPr>
        <w:t>Ylitornio</w:t>
      </w:r>
      <w:r w:rsidRPr="00B84E58">
        <w:rPr>
          <w:rFonts w:ascii="Times New Roman" w:hAnsi="Times New Roman" w:cs="Times New Roman"/>
        </w:rPr>
        <w:t>, TE-toimisto).</w:t>
      </w:r>
    </w:p>
    <w:p w:rsidR="00A517CD" w:rsidRPr="00B84E58" w:rsidRDefault="00A517CD" w:rsidP="00B84E58">
      <w:pPr>
        <w:spacing w:line="360" w:lineRule="auto"/>
        <w:jc w:val="both"/>
        <w:rPr>
          <w:rFonts w:ascii="Times New Roman" w:hAnsi="Times New Roman" w:cs="Times New Roman"/>
        </w:rPr>
      </w:pPr>
      <w:r w:rsidRPr="00B84E58">
        <w:rPr>
          <w:rFonts w:ascii="Times New Roman" w:hAnsi="Times New Roman" w:cs="Times New Roman"/>
        </w:rPr>
        <w:t xml:space="preserve">Seminaarin aiheena oli nuorten monialainen ohjaustoiminta. Aihe nousi esille kevään 2017 seminaarissa ja toivomusten mukaan tämä syksyn seminaari sidottiin kyseiseen aiheeseen. Erityiskysymyksenä ohjaustoiminnassa Lapin alueella on ollut Ohjaamo-toiminta ja sen mahdollisuudet/tarpeet eri puolilla Lappia. Rovaniemen Ohjaamoon on kuluneen kevään ja syksyn aikana suuntautunut kuntien kyselyjä ja vierailuja ohjaamo-toiminnasta. Lapin nuorten MOP-hanke on alusta </w:t>
      </w:r>
      <w:proofErr w:type="spellStart"/>
      <w:r w:rsidRPr="00B84E58">
        <w:rPr>
          <w:rFonts w:ascii="Times New Roman" w:hAnsi="Times New Roman" w:cs="Times New Roman"/>
        </w:rPr>
        <w:t>alusta</w:t>
      </w:r>
      <w:proofErr w:type="spellEnd"/>
      <w:r w:rsidRPr="00B84E58">
        <w:rPr>
          <w:rFonts w:ascii="Times New Roman" w:hAnsi="Times New Roman" w:cs="Times New Roman"/>
        </w:rPr>
        <w:t xml:space="preserve"> alkaen </w:t>
      </w:r>
      <w:r w:rsidRPr="00B84E58">
        <w:rPr>
          <w:rFonts w:ascii="Times New Roman" w:hAnsi="Times New Roman" w:cs="Times New Roman"/>
        </w:rPr>
        <w:lastRenderedPageBreak/>
        <w:t>tehnyt yhteistyötä Rovaniemen Ohjaamon kanssa, niinpä</w:t>
      </w:r>
      <w:r w:rsidR="004329DD">
        <w:rPr>
          <w:rFonts w:ascii="Times New Roman" w:hAnsi="Times New Roman" w:cs="Times New Roman"/>
        </w:rPr>
        <w:t xml:space="preserve"> se täsmentyi tämän seminaarin </w:t>
      </w:r>
      <w:r w:rsidR="00D904EB" w:rsidRPr="00B84E58">
        <w:rPr>
          <w:rFonts w:ascii="Times New Roman" w:hAnsi="Times New Roman" w:cs="Times New Roman"/>
        </w:rPr>
        <w:t>yhteistyökumppaniksi.</w:t>
      </w:r>
      <w:r w:rsidR="005C6685" w:rsidRPr="00B84E58">
        <w:rPr>
          <w:rFonts w:ascii="Times New Roman" w:hAnsi="Times New Roman" w:cs="Times New Roman"/>
        </w:rPr>
        <w:t xml:space="preserve"> Ohjaamoa edustivat seminaarissa projektipäällikkö Joni Minkkinen ja hankesuunnittelija Jennyt Siivola. </w:t>
      </w:r>
      <w:r w:rsidR="00D904EB" w:rsidRPr="00B84E58">
        <w:rPr>
          <w:rFonts w:ascii="Times New Roman" w:hAnsi="Times New Roman" w:cs="Times New Roman"/>
        </w:rPr>
        <w:t>Hankkeen kouluttajana seminaarin ensimmäisessä osiossa keväällä toimi Tom Tarvainen</w:t>
      </w:r>
      <w:r w:rsidR="005C6685" w:rsidRPr="00B84E58">
        <w:rPr>
          <w:rFonts w:ascii="Times New Roman" w:hAnsi="Times New Roman" w:cs="Times New Roman"/>
        </w:rPr>
        <w:t xml:space="preserve"> (Ajatustalo). Hän kuitenkin oli estynyt </w:t>
      </w:r>
      <w:proofErr w:type="gramStart"/>
      <w:r w:rsidR="005C6685" w:rsidRPr="00B84E58">
        <w:rPr>
          <w:rFonts w:ascii="Times New Roman" w:hAnsi="Times New Roman" w:cs="Times New Roman"/>
        </w:rPr>
        <w:t xml:space="preserve">ja </w:t>
      </w:r>
      <w:r w:rsidR="00D904EB" w:rsidRPr="00B84E58">
        <w:rPr>
          <w:rFonts w:ascii="Times New Roman" w:hAnsi="Times New Roman" w:cs="Times New Roman"/>
        </w:rPr>
        <w:t xml:space="preserve"> perui</w:t>
      </w:r>
      <w:proofErr w:type="gramEnd"/>
      <w:r w:rsidR="00D904EB" w:rsidRPr="00B84E58">
        <w:rPr>
          <w:rFonts w:ascii="Times New Roman" w:hAnsi="Times New Roman" w:cs="Times New Roman"/>
        </w:rPr>
        <w:t xml:space="preserve"> tulonsa </w:t>
      </w:r>
      <w:r w:rsidR="005C6685" w:rsidRPr="00B84E58">
        <w:rPr>
          <w:rFonts w:ascii="Times New Roman" w:hAnsi="Times New Roman" w:cs="Times New Roman"/>
        </w:rPr>
        <w:t xml:space="preserve">noin </w:t>
      </w:r>
      <w:r w:rsidR="00D904EB" w:rsidRPr="00B84E58">
        <w:rPr>
          <w:rFonts w:ascii="Times New Roman" w:hAnsi="Times New Roman" w:cs="Times New Roman"/>
        </w:rPr>
        <w:t xml:space="preserve">kaksi viikkoa ennen seminaaria. Seminaarin toiseksi asiantuntijaksi lupautui </w:t>
      </w:r>
      <w:r w:rsidR="005C6685" w:rsidRPr="00B84E58">
        <w:rPr>
          <w:rFonts w:ascii="Times New Roman" w:hAnsi="Times New Roman" w:cs="Times New Roman"/>
        </w:rPr>
        <w:t xml:space="preserve">kasvatustieteen tohtori, </w:t>
      </w:r>
      <w:r w:rsidR="005C6685" w:rsidRPr="00B84E58">
        <w:rPr>
          <w:rFonts w:ascii="Times New Roman" w:hAnsi="Times New Roman" w:cs="Times New Roman"/>
          <w:color w:val="080707"/>
          <w:sz w:val="21"/>
          <w:szCs w:val="21"/>
          <w:shd w:val="clear" w:color="auto" w:fill="FFFFFF"/>
        </w:rPr>
        <w:t xml:space="preserve">kasvatus-, työllisyys- ja sosiaalialan asiantuntija, kouluttaja, tutkija ja tietokirjailija Anna-Liisa Lämsä. Hän työskentelee </w:t>
      </w:r>
      <w:proofErr w:type="gramStart"/>
      <w:r w:rsidR="005C6685" w:rsidRPr="00B84E58">
        <w:rPr>
          <w:rFonts w:ascii="Times New Roman" w:hAnsi="Times New Roman" w:cs="Times New Roman"/>
          <w:color w:val="080707"/>
          <w:sz w:val="21"/>
          <w:szCs w:val="21"/>
          <w:shd w:val="clear" w:color="auto" w:fill="FFFFFF"/>
        </w:rPr>
        <w:t>parhaillaan  työllistymisen</w:t>
      </w:r>
      <w:proofErr w:type="gramEnd"/>
      <w:r w:rsidR="005C6685" w:rsidRPr="00B84E58">
        <w:rPr>
          <w:rFonts w:ascii="Times New Roman" w:hAnsi="Times New Roman" w:cs="Times New Roman"/>
          <w:color w:val="080707"/>
          <w:sz w:val="21"/>
          <w:szCs w:val="21"/>
          <w:shd w:val="clear" w:color="auto" w:fill="FFFFFF"/>
        </w:rPr>
        <w:t xml:space="preserve"> edistämisen monialaisessa yhteispalvelussa Oulussa  verkostopäällikkönä.</w:t>
      </w:r>
      <w:r w:rsidR="00D904EB" w:rsidRPr="00B84E58">
        <w:rPr>
          <w:rFonts w:ascii="Times New Roman" w:hAnsi="Times New Roman" w:cs="Times New Roman"/>
        </w:rPr>
        <w:t xml:space="preserve"> </w:t>
      </w:r>
    </w:p>
    <w:p w:rsidR="00127ADB" w:rsidRPr="00B84E58" w:rsidRDefault="00127ADB" w:rsidP="00B84E58">
      <w:pPr>
        <w:spacing w:line="360" w:lineRule="auto"/>
        <w:jc w:val="both"/>
        <w:rPr>
          <w:rFonts w:ascii="Times New Roman" w:hAnsi="Times New Roman" w:cs="Times New Roman"/>
        </w:rPr>
      </w:pPr>
      <w:r w:rsidRPr="00B84E58">
        <w:rPr>
          <w:rFonts w:ascii="Times New Roman" w:hAnsi="Times New Roman" w:cs="Times New Roman"/>
        </w:rPr>
        <w:t>Seminaari</w:t>
      </w:r>
      <w:r w:rsidR="00557D3D" w:rsidRPr="00B84E58">
        <w:rPr>
          <w:rFonts w:ascii="Times New Roman" w:hAnsi="Times New Roman" w:cs="Times New Roman"/>
        </w:rPr>
        <w:t xml:space="preserve">ssa </w:t>
      </w:r>
      <w:proofErr w:type="gramStart"/>
      <w:r w:rsidR="00557D3D" w:rsidRPr="00B84E58">
        <w:rPr>
          <w:rFonts w:ascii="Times New Roman" w:hAnsi="Times New Roman" w:cs="Times New Roman"/>
        </w:rPr>
        <w:t xml:space="preserve">oli </w:t>
      </w:r>
      <w:r w:rsidRPr="00B84E58">
        <w:rPr>
          <w:rFonts w:ascii="Times New Roman" w:hAnsi="Times New Roman" w:cs="Times New Roman"/>
        </w:rPr>
        <w:t xml:space="preserve"> alustuspuheenvuoroj</w:t>
      </w:r>
      <w:r w:rsidR="00557D3D" w:rsidRPr="00B84E58">
        <w:rPr>
          <w:rFonts w:ascii="Times New Roman" w:hAnsi="Times New Roman" w:cs="Times New Roman"/>
        </w:rPr>
        <w:t>a</w:t>
      </w:r>
      <w:proofErr w:type="gramEnd"/>
      <w:r w:rsidRPr="00B84E58">
        <w:rPr>
          <w:rFonts w:ascii="Times New Roman" w:hAnsi="Times New Roman" w:cs="Times New Roman"/>
        </w:rPr>
        <w:t xml:space="preserve"> ja </w:t>
      </w:r>
      <w:r w:rsidR="005A1554">
        <w:rPr>
          <w:rFonts w:ascii="Times New Roman" w:hAnsi="Times New Roman" w:cs="Times New Roman"/>
        </w:rPr>
        <w:t>L</w:t>
      </w:r>
      <w:r w:rsidR="00557D3D" w:rsidRPr="00B84E58">
        <w:rPr>
          <w:rFonts w:ascii="Times New Roman" w:hAnsi="Times New Roman" w:cs="Times New Roman"/>
        </w:rPr>
        <w:t xml:space="preserve">earning-cafe –menetelmällä toteutettu ryhmätyö- osio (kiertävät ryhmät, 4 teemaa). Ryhmiin sijoittelu tehtiin ennakkoon ja pöydissä puheenjohtajana toimi asiantuntija (Minkkinen, Siivola, Sinisalo-Juha, </w:t>
      </w:r>
      <w:r w:rsidR="00557D3D" w:rsidRPr="00B84E58">
        <w:rPr>
          <w:rFonts w:ascii="Times New Roman" w:hAnsi="Times New Roman" w:cs="Times New Roman"/>
        </w:rPr>
        <w:lastRenderedPageBreak/>
        <w:t xml:space="preserve">Lämsä). </w:t>
      </w:r>
      <w:r w:rsidR="005A1554">
        <w:rPr>
          <w:rFonts w:ascii="Times New Roman" w:hAnsi="Times New Roman" w:cs="Times New Roman"/>
        </w:rPr>
        <w:t xml:space="preserve">Aluehallintoviraston ylitarkastaja Marja </w:t>
      </w:r>
      <w:proofErr w:type="spellStart"/>
      <w:r w:rsidR="005A1554">
        <w:rPr>
          <w:rFonts w:ascii="Times New Roman" w:hAnsi="Times New Roman" w:cs="Times New Roman"/>
        </w:rPr>
        <w:t>Hanni</w:t>
      </w:r>
      <w:proofErr w:type="spellEnd"/>
      <w:r w:rsidR="005A1554">
        <w:rPr>
          <w:rFonts w:ascii="Times New Roman" w:hAnsi="Times New Roman" w:cs="Times New Roman"/>
        </w:rPr>
        <w:t xml:space="preserve"> tarkasteli </w:t>
      </w:r>
      <w:proofErr w:type="gramStart"/>
      <w:r w:rsidR="005A1554">
        <w:rPr>
          <w:rFonts w:ascii="Times New Roman" w:hAnsi="Times New Roman" w:cs="Times New Roman"/>
        </w:rPr>
        <w:t xml:space="preserve">avauspuheenvuorossaan </w:t>
      </w:r>
      <w:r w:rsidR="00B56B27">
        <w:rPr>
          <w:rFonts w:ascii="Times New Roman" w:hAnsi="Times New Roman" w:cs="Times New Roman"/>
        </w:rPr>
        <w:t xml:space="preserve">  </w:t>
      </w:r>
      <w:proofErr w:type="spellStart"/>
      <w:r w:rsidR="005A1554">
        <w:rPr>
          <w:rFonts w:ascii="Times New Roman" w:hAnsi="Times New Roman" w:cs="Times New Roman"/>
        </w:rPr>
        <w:t>Vanupo</w:t>
      </w:r>
      <w:proofErr w:type="spellEnd"/>
      <w:proofErr w:type="gramEnd"/>
      <w:r w:rsidR="00B56B27">
        <w:rPr>
          <w:rFonts w:ascii="Times New Roman" w:hAnsi="Times New Roman" w:cs="Times New Roman"/>
        </w:rPr>
        <w:t xml:space="preserve">-ohjelmaa ja Lapin nuorisotilastoja.  </w:t>
      </w:r>
      <w:r w:rsidR="00557D3D" w:rsidRPr="00B84E58">
        <w:rPr>
          <w:rFonts w:ascii="Times New Roman" w:hAnsi="Times New Roman" w:cs="Times New Roman"/>
        </w:rPr>
        <w:t xml:space="preserve">Projektityöntekijät toimivat kirjureina ja keskustelun taltioijina pöydissä. </w:t>
      </w:r>
      <w:r w:rsidR="006C5B48" w:rsidRPr="00B84E58">
        <w:rPr>
          <w:rFonts w:ascii="Times New Roman" w:hAnsi="Times New Roman" w:cs="Times New Roman"/>
        </w:rPr>
        <w:t>Pöydissä teemat olivat:</w:t>
      </w:r>
    </w:p>
    <w:p w:rsidR="006C5B48" w:rsidRPr="00B84E58" w:rsidRDefault="006C5B48" w:rsidP="00B84E58">
      <w:pPr>
        <w:spacing w:line="360" w:lineRule="auto"/>
        <w:jc w:val="both"/>
        <w:rPr>
          <w:rFonts w:ascii="Times New Roman" w:hAnsi="Times New Roman" w:cs="Times New Roman"/>
        </w:rPr>
      </w:pPr>
    </w:p>
    <w:p w:rsidR="006C5B48" w:rsidRPr="00B84E58" w:rsidRDefault="008A2239" w:rsidP="00B84E58">
      <w:pPr>
        <w:pStyle w:val="Luettelokappale"/>
        <w:numPr>
          <w:ilvl w:val="0"/>
          <w:numId w:val="1"/>
        </w:numPr>
        <w:spacing w:line="360" w:lineRule="auto"/>
        <w:jc w:val="both"/>
        <w:rPr>
          <w:rFonts w:ascii="Times New Roman" w:hAnsi="Times New Roman" w:cs="Times New Roman"/>
        </w:rPr>
      </w:pPr>
      <w:r w:rsidRPr="00B84E58">
        <w:rPr>
          <w:rFonts w:ascii="Times New Roman" w:hAnsi="Times New Roman" w:cs="Times New Roman"/>
        </w:rPr>
        <w:t>Ohjaamo omassa maakunnassa</w:t>
      </w:r>
    </w:p>
    <w:p w:rsidR="008A2239" w:rsidRPr="00B84E58" w:rsidRDefault="008A2239" w:rsidP="00B84E58">
      <w:pPr>
        <w:pStyle w:val="Luettelokappale"/>
        <w:numPr>
          <w:ilvl w:val="0"/>
          <w:numId w:val="1"/>
        </w:numPr>
        <w:spacing w:line="360" w:lineRule="auto"/>
        <w:jc w:val="both"/>
        <w:rPr>
          <w:rFonts w:ascii="Times New Roman" w:hAnsi="Times New Roman" w:cs="Times New Roman"/>
        </w:rPr>
      </w:pPr>
      <w:r w:rsidRPr="00B84E58">
        <w:rPr>
          <w:rFonts w:ascii="Times New Roman" w:hAnsi="Times New Roman" w:cs="Times New Roman"/>
        </w:rPr>
        <w:t>Ohjaamo omassa kunnassa</w:t>
      </w:r>
    </w:p>
    <w:p w:rsidR="008A2239" w:rsidRPr="00AB540E" w:rsidRDefault="008A2239" w:rsidP="00B84E58">
      <w:pPr>
        <w:pStyle w:val="Luettelokappale"/>
        <w:numPr>
          <w:ilvl w:val="0"/>
          <w:numId w:val="1"/>
        </w:numPr>
        <w:spacing w:line="360" w:lineRule="auto"/>
        <w:jc w:val="both"/>
        <w:rPr>
          <w:rFonts w:ascii="Times New Roman" w:hAnsi="Times New Roman" w:cs="Times New Roman"/>
        </w:rPr>
      </w:pPr>
      <w:r w:rsidRPr="00AB540E">
        <w:rPr>
          <w:rFonts w:ascii="Times New Roman" w:hAnsi="Times New Roman" w:cs="Times New Roman"/>
        </w:rPr>
        <w:t>Miten ohjata sinne, mitä ei tunne? Ohjaus muuttuvassa maailmassa, epävarmuuden sieto ja hallinta</w:t>
      </w:r>
    </w:p>
    <w:p w:rsidR="008A2239" w:rsidRPr="00AB540E" w:rsidRDefault="008A2239" w:rsidP="00B84E58">
      <w:pPr>
        <w:pStyle w:val="Luettelokappale"/>
        <w:numPr>
          <w:ilvl w:val="0"/>
          <w:numId w:val="1"/>
        </w:numPr>
        <w:spacing w:line="360" w:lineRule="auto"/>
        <w:jc w:val="both"/>
        <w:rPr>
          <w:rFonts w:ascii="Times New Roman" w:hAnsi="Times New Roman" w:cs="Times New Roman"/>
        </w:rPr>
      </w:pPr>
      <w:r w:rsidRPr="00AB540E">
        <w:rPr>
          <w:rFonts w:ascii="Times New Roman" w:hAnsi="Times New Roman" w:cs="Times New Roman"/>
        </w:rPr>
        <w:t xml:space="preserve">Mikä on yksilöllisten koulutus- ja urapolkujen ja persoonallisen ammattitaidon merkitys muuttuvilla työmarkkinoilla? </w:t>
      </w:r>
    </w:p>
    <w:p w:rsidR="008A2239" w:rsidRPr="00B84E58" w:rsidRDefault="008A2239" w:rsidP="00B84E58">
      <w:pPr>
        <w:pStyle w:val="Luettelokappale"/>
        <w:spacing w:line="360" w:lineRule="auto"/>
        <w:jc w:val="both"/>
        <w:rPr>
          <w:rFonts w:ascii="Times New Roman" w:hAnsi="Times New Roman" w:cs="Times New Roman"/>
        </w:rPr>
      </w:pPr>
    </w:p>
    <w:p w:rsidR="00127ADB" w:rsidRPr="00371B37" w:rsidRDefault="008A2239" w:rsidP="00B84E58">
      <w:pPr>
        <w:spacing w:line="360" w:lineRule="auto"/>
        <w:jc w:val="both"/>
        <w:rPr>
          <w:rFonts w:ascii="Times New Roman" w:hAnsi="Times New Roman" w:cs="Times New Roman"/>
          <w:b/>
        </w:rPr>
      </w:pPr>
      <w:r w:rsidRPr="00371B37">
        <w:rPr>
          <w:rFonts w:ascii="Times New Roman" w:hAnsi="Times New Roman" w:cs="Times New Roman"/>
          <w:b/>
        </w:rPr>
        <w:t>Seminaarin yhteenvetoja työskentelyn perusteella:</w:t>
      </w:r>
    </w:p>
    <w:p w:rsidR="008A2239" w:rsidRPr="00B84E58" w:rsidRDefault="0052424A" w:rsidP="00B84E58">
      <w:pPr>
        <w:spacing w:line="360" w:lineRule="auto"/>
        <w:jc w:val="both"/>
        <w:rPr>
          <w:rFonts w:ascii="Times New Roman" w:hAnsi="Times New Roman" w:cs="Times New Roman"/>
        </w:rPr>
      </w:pPr>
      <w:r w:rsidRPr="00B84E58">
        <w:rPr>
          <w:rFonts w:ascii="Times New Roman" w:hAnsi="Times New Roman" w:cs="Times New Roman"/>
        </w:rPr>
        <w:lastRenderedPageBreak/>
        <w:t>1-2/</w:t>
      </w:r>
      <w:r w:rsidR="00860847" w:rsidRPr="00B84E58">
        <w:rPr>
          <w:rFonts w:ascii="Times New Roman" w:hAnsi="Times New Roman" w:cs="Times New Roman"/>
        </w:rPr>
        <w:t>Maakunta/kunta</w:t>
      </w:r>
    </w:p>
    <w:p w:rsidR="008A2239" w:rsidRPr="00B84E58" w:rsidRDefault="008A2239" w:rsidP="00B84E58">
      <w:pPr>
        <w:spacing w:line="360" w:lineRule="auto"/>
        <w:jc w:val="both"/>
        <w:rPr>
          <w:rFonts w:ascii="Times New Roman" w:hAnsi="Times New Roman" w:cs="Times New Roman"/>
        </w:rPr>
      </w:pPr>
      <w:r w:rsidRPr="00B84E58">
        <w:rPr>
          <w:rFonts w:ascii="Times New Roman" w:hAnsi="Times New Roman" w:cs="Times New Roman"/>
        </w:rPr>
        <w:t>Verkosto= Ohjaamo</w:t>
      </w:r>
    </w:p>
    <w:p w:rsidR="008A2239" w:rsidRPr="00B84E58" w:rsidRDefault="00A517CD" w:rsidP="00B84E58">
      <w:pPr>
        <w:pStyle w:val="Luettelokappale"/>
        <w:numPr>
          <w:ilvl w:val="0"/>
          <w:numId w:val="2"/>
        </w:numPr>
        <w:spacing w:line="360" w:lineRule="auto"/>
        <w:jc w:val="both"/>
        <w:rPr>
          <w:rFonts w:ascii="Times New Roman" w:hAnsi="Times New Roman" w:cs="Times New Roman"/>
        </w:rPr>
      </w:pPr>
      <w:r w:rsidRPr="00B84E58">
        <w:rPr>
          <w:rFonts w:ascii="Times New Roman" w:hAnsi="Times New Roman" w:cs="Times New Roman"/>
        </w:rPr>
        <w:t xml:space="preserve">Rovaniemen </w:t>
      </w:r>
      <w:r w:rsidR="00690A74" w:rsidRPr="00B84E58">
        <w:rPr>
          <w:rFonts w:ascii="Times New Roman" w:hAnsi="Times New Roman" w:cs="Times New Roman"/>
        </w:rPr>
        <w:t>O</w:t>
      </w:r>
      <w:r w:rsidRPr="00B84E58">
        <w:rPr>
          <w:rFonts w:ascii="Times New Roman" w:hAnsi="Times New Roman" w:cs="Times New Roman"/>
        </w:rPr>
        <w:t>hjaamon kokemusten jako</w:t>
      </w:r>
      <w:r w:rsidR="008A2239" w:rsidRPr="00B84E58">
        <w:rPr>
          <w:rFonts w:ascii="Times New Roman" w:hAnsi="Times New Roman" w:cs="Times New Roman"/>
        </w:rPr>
        <w:t xml:space="preserve">a tulee </w:t>
      </w:r>
      <w:proofErr w:type="gramStart"/>
      <w:r w:rsidR="008A2239" w:rsidRPr="00B84E58">
        <w:rPr>
          <w:rFonts w:ascii="Times New Roman" w:hAnsi="Times New Roman" w:cs="Times New Roman"/>
        </w:rPr>
        <w:t>jatkaa  Lapin</w:t>
      </w:r>
      <w:proofErr w:type="gramEnd"/>
      <w:r w:rsidR="008A2239" w:rsidRPr="00B84E58">
        <w:rPr>
          <w:rFonts w:ascii="Times New Roman" w:hAnsi="Times New Roman" w:cs="Times New Roman"/>
        </w:rPr>
        <w:t xml:space="preserve"> muihin kuntiin</w:t>
      </w:r>
    </w:p>
    <w:p w:rsidR="00860847" w:rsidRPr="00B84E58" w:rsidRDefault="00860847" w:rsidP="00B84E58">
      <w:pPr>
        <w:pStyle w:val="Luettelokappale"/>
        <w:numPr>
          <w:ilvl w:val="0"/>
          <w:numId w:val="2"/>
        </w:numPr>
        <w:spacing w:line="360" w:lineRule="auto"/>
        <w:jc w:val="both"/>
        <w:rPr>
          <w:rFonts w:ascii="Times New Roman" w:hAnsi="Times New Roman" w:cs="Times New Roman"/>
        </w:rPr>
      </w:pPr>
      <w:r w:rsidRPr="00B84E58">
        <w:rPr>
          <w:rFonts w:ascii="Times New Roman" w:hAnsi="Times New Roman" w:cs="Times New Roman"/>
        </w:rPr>
        <w:t xml:space="preserve">Voisi koota kuntien toimijoita yhteen </w:t>
      </w:r>
    </w:p>
    <w:p w:rsidR="008A2239" w:rsidRPr="00B84E58" w:rsidRDefault="008A2239" w:rsidP="00B84E58">
      <w:pPr>
        <w:pStyle w:val="Luettelokappale"/>
        <w:numPr>
          <w:ilvl w:val="0"/>
          <w:numId w:val="2"/>
        </w:numPr>
        <w:spacing w:line="360" w:lineRule="auto"/>
        <w:jc w:val="both"/>
        <w:rPr>
          <w:rFonts w:ascii="Times New Roman" w:hAnsi="Times New Roman" w:cs="Times New Roman"/>
        </w:rPr>
      </w:pPr>
      <w:r w:rsidRPr="00B84E58">
        <w:rPr>
          <w:rFonts w:ascii="Times New Roman" w:hAnsi="Times New Roman" w:cs="Times New Roman"/>
        </w:rPr>
        <w:t>Nuorten palvelupolkuja on tehostettava edelleen; toimialajohtajien näkemykset saatettava yhteen, tällöin saadaan toimintaa ja päätöksentekoakin tehostettua</w:t>
      </w:r>
    </w:p>
    <w:p w:rsidR="008A2239" w:rsidRPr="00B84E58" w:rsidRDefault="008A2239" w:rsidP="00B84E58">
      <w:pPr>
        <w:pStyle w:val="Luettelokappale"/>
        <w:numPr>
          <w:ilvl w:val="0"/>
          <w:numId w:val="2"/>
        </w:numPr>
        <w:spacing w:line="360" w:lineRule="auto"/>
        <w:jc w:val="both"/>
        <w:rPr>
          <w:rFonts w:ascii="Times New Roman" w:hAnsi="Times New Roman" w:cs="Times New Roman"/>
        </w:rPr>
      </w:pPr>
      <w:r w:rsidRPr="00B84E58">
        <w:rPr>
          <w:rFonts w:ascii="Times New Roman" w:hAnsi="Times New Roman" w:cs="Times New Roman"/>
        </w:rPr>
        <w:t>Toimijoille selkeät vastuut ja roolit (ei tarvitse olla jokaisen alan asiantuntija)</w:t>
      </w:r>
    </w:p>
    <w:p w:rsidR="001E2874" w:rsidRPr="00B84E58" w:rsidRDefault="001E2874" w:rsidP="00B84E58">
      <w:pPr>
        <w:pStyle w:val="Luettelokappale"/>
        <w:numPr>
          <w:ilvl w:val="0"/>
          <w:numId w:val="2"/>
        </w:numPr>
        <w:spacing w:line="360" w:lineRule="auto"/>
        <w:jc w:val="both"/>
        <w:rPr>
          <w:rFonts w:ascii="Times New Roman" w:hAnsi="Times New Roman" w:cs="Times New Roman"/>
        </w:rPr>
      </w:pPr>
      <w:r w:rsidRPr="00B84E58">
        <w:rPr>
          <w:rFonts w:ascii="Times New Roman" w:hAnsi="Times New Roman" w:cs="Times New Roman"/>
        </w:rPr>
        <w:t>Ohjaamolle tärkeää fyysinen paikka: tiedetään, mistä mitäkin löytää ja toisaalta yhteiset työtilat rikastavat työtä, syntyy arkisia oivalluksia.</w:t>
      </w:r>
    </w:p>
    <w:p w:rsidR="001E2874" w:rsidRPr="00B84E58" w:rsidRDefault="001E2874" w:rsidP="00B84E58">
      <w:pPr>
        <w:pStyle w:val="Luettelokappale"/>
        <w:numPr>
          <w:ilvl w:val="0"/>
          <w:numId w:val="2"/>
        </w:numPr>
        <w:spacing w:line="360" w:lineRule="auto"/>
        <w:jc w:val="both"/>
        <w:rPr>
          <w:rFonts w:ascii="Times New Roman" w:hAnsi="Times New Roman" w:cs="Times New Roman"/>
        </w:rPr>
      </w:pPr>
      <w:r w:rsidRPr="00B84E58">
        <w:rPr>
          <w:rFonts w:ascii="Times New Roman" w:hAnsi="Times New Roman" w:cs="Times New Roman"/>
        </w:rPr>
        <w:lastRenderedPageBreak/>
        <w:t xml:space="preserve">Rovaniemen perhepalvelumallista voitaisiin ottaa mallia muihin kuntiin. </w:t>
      </w:r>
    </w:p>
    <w:p w:rsidR="001E2874" w:rsidRPr="00B84E58" w:rsidRDefault="001E2874" w:rsidP="00B84E58">
      <w:pPr>
        <w:pStyle w:val="Luettelokappale"/>
        <w:numPr>
          <w:ilvl w:val="0"/>
          <w:numId w:val="2"/>
        </w:numPr>
        <w:spacing w:line="360" w:lineRule="auto"/>
        <w:jc w:val="both"/>
        <w:rPr>
          <w:rFonts w:ascii="Times New Roman" w:hAnsi="Times New Roman" w:cs="Times New Roman"/>
        </w:rPr>
      </w:pPr>
      <w:r w:rsidRPr="00B84E58">
        <w:rPr>
          <w:rFonts w:ascii="Times New Roman" w:hAnsi="Times New Roman" w:cs="Times New Roman"/>
        </w:rPr>
        <w:t xml:space="preserve">kolmannen sektorin toimijuudesta: Osataanko hyödyntää kunnolla? Haasteina 3. sektorin toimijuudessa jatkuvan toiminnan vaade. </w:t>
      </w:r>
      <w:proofErr w:type="gramStart"/>
      <w:r w:rsidRPr="00B84E58">
        <w:rPr>
          <w:rFonts w:ascii="Times New Roman" w:hAnsi="Times New Roman" w:cs="Times New Roman"/>
        </w:rPr>
        <w:t>Toisaalta  on</w:t>
      </w:r>
      <w:proofErr w:type="gramEnd"/>
      <w:r w:rsidRPr="00B84E58">
        <w:rPr>
          <w:rFonts w:ascii="Times New Roman" w:hAnsi="Times New Roman" w:cs="Times New Roman"/>
        </w:rPr>
        <w:t xml:space="preserve"> sekä toimija että esim. työpaikka nuorille ja erityisryhmille.</w:t>
      </w:r>
    </w:p>
    <w:p w:rsidR="00B51079" w:rsidRPr="00B84E58" w:rsidRDefault="00B51079" w:rsidP="00B84E58">
      <w:pPr>
        <w:pStyle w:val="Luettelokappale"/>
        <w:numPr>
          <w:ilvl w:val="0"/>
          <w:numId w:val="2"/>
        </w:numPr>
        <w:spacing w:line="360" w:lineRule="auto"/>
        <w:jc w:val="both"/>
        <w:rPr>
          <w:rFonts w:ascii="Times New Roman" w:hAnsi="Times New Roman" w:cs="Times New Roman"/>
        </w:rPr>
      </w:pPr>
      <w:r w:rsidRPr="00B84E58">
        <w:rPr>
          <w:rFonts w:ascii="Times New Roman" w:hAnsi="Times New Roman" w:cs="Times New Roman"/>
        </w:rPr>
        <w:t>nuorten rooli: Mukana suunnittelussa ja kehittämisessä, aktiivisia osallistujia, myös oppilaitosten mielipiteet otettava huomioon</w:t>
      </w:r>
    </w:p>
    <w:p w:rsidR="00E85280" w:rsidRPr="00B84E58" w:rsidRDefault="00203026" w:rsidP="00B84E58">
      <w:pPr>
        <w:pStyle w:val="Luettelokappale"/>
        <w:numPr>
          <w:ilvl w:val="0"/>
          <w:numId w:val="2"/>
        </w:numPr>
        <w:spacing w:line="360" w:lineRule="auto"/>
        <w:jc w:val="both"/>
        <w:rPr>
          <w:rFonts w:ascii="Times New Roman" w:hAnsi="Times New Roman" w:cs="Times New Roman"/>
        </w:rPr>
      </w:pPr>
      <w:r w:rsidRPr="00B84E58">
        <w:rPr>
          <w:rFonts w:ascii="Times New Roman" w:hAnsi="Times New Roman" w:cs="Times New Roman"/>
        </w:rPr>
        <w:t>Digipalvelut: Pitäisi olla nuorille puhelinsovellus; helppo, nopea, vaivaton, saatavilla</w:t>
      </w:r>
      <w:r w:rsidR="00675353" w:rsidRPr="00B84E58">
        <w:rPr>
          <w:rFonts w:ascii="Times New Roman" w:hAnsi="Times New Roman" w:cs="Times New Roman"/>
        </w:rPr>
        <w:t xml:space="preserve">. </w:t>
      </w:r>
    </w:p>
    <w:p w:rsidR="00203026" w:rsidRPr="00B84E58" w:rsidRDefault="00203026" w:rsidP="00B84E58">
      <w:pPr>
        <w:pStyle w:val="Luettelokappale"/>
        <w:numPr>
          <w:ilvl w:val="0"/>
          <w:numId w:val="2"/>
        </w:numPr>
        <w:spacing w:line="360" w:lineRule="auto"/>
        <w:jc w:val="both"/>
        <w:rPr>
          <w:rFonts w:ascii="Times New Roman" w:hAnsi="Times New Roman" w:cs="Times New Roman"/>
        </w:rPr>
      </w:pPr>
      <w:r w:rsidRPr="00B84E58">
        <w:rPr>
          <w:rFonts w:ascii="Times New Roman" w:hAnsi="Times New Roman" w:cs="Times New Roman"/>
        </w:rPr>
        <w:t xml:space="preserve">Ohjauspainotus: Nuori ohjataan asiantuntijalle asiakaslähtöisesti, </w:t>
      </w:r>
      <w:proofErr w:type="gramStart"/>
      <w:r w:rsidRPr="00B84E58">
        <w:rPr>
          <w:rFonts w:ascii="Times New Roman" w:hAnsi="Times New Roman" w:cs="Times New Roman"/>
        </w:rPr>
        <w:t>ei</w:t>
      </w:r>
      <w:proofErr w:type="gramEnd"/>
      <w:r w:rsidRPr="00B84E58">
        <w:rPr>
          <w:rFonts w:ascii="Times New Roman" w:hAnsi="Times New Roman" w:cs="Times New Roman"/>
        </w:rPr>
        <w:t xml:space="preserve"> palvelut edellä (nuori tulee kohdata yksilönä) ja palvelujen perustua tarvekartoitukseen.</w:t>
      </w:r>
    </w:p>
    <w:p w:rsidR="00203026" w:rsidRPr="00B84E58" w:rsidRDefault="00203026" w:rsidP="00B84E58">
      <w:pPr>
        <w:pStyle w:val="Luettelokappale"/>
        <w:numPr>
          <w:ilvl w:val="0"/>
          <w:numId w:val="2"/>
        </w:numPr>
        <w:spacing w:line="360" w:lineRule="auto"/>
        <w:jc w:val="both"/>
        <w:rPr>
          <w:rFonts w:ascii="Times New Roman" w:hAnsi="Times New Roman" w:cs="Times New Roman"/>
        </w:rPr>
      </w:pPr>
      <w:r w:rsidRPr="00B84E58">
        <w:rPr>
          <w:rFonts w:ascii="Times New Roman" w:hAnsi="Times New Roman" w:cs="Times New Roman"/>
        </w:rPr>
        <w:lastRenderedPageBreak/>
        <w:t>Rovaniemen Ohjaamosta osaajat voisivat tarvittaessa/sovitusti/määräajoin jalkautua maakuntaan tarvittaessa, kunnissa ”omien” työntekijöiden tuttuus on sekä haaste että vahvuustekijä.</w:t>
      </w:r>
    </w:p>
    <w:p w:rsidR="00C857D3" w:rsidRPr="00B84E58" w:rsidRDefault="00C857D3" w:rsidP="00B84E58">
      <w:pPr>
        <w:pStyle w:val="Luettelokappale"/>
        <w:numPr>
          <w:ilvl w:val="0"/>
          <w:numId w:val="2"/>
        </w:numPr>
        <w:spacing w:line="360" w:lineRule="auto"/>
        <w:jc w:val="both"/>
        <w:rPr>
          <w:rFonts w:ascii="Times New Roman" w:hAnsi="Times New Roman" w:cs="Times New Roman"/>
        </w:rPr>
      </w:pPr>
      <w:r w:rsidRPr="00B84E58">
        <w:rPr>
          <w:rFonts w:ascii="Times New Roman" w:hAnsi="Times New Roman" w:cs="Times New Roman"/>
        </w:rPr>
        <w:t xml:space="preserve">Pienissä kunnissa on valmiina ohjaamomaista toimintaa; virastot, palvelut fyysisesti lähekkäin jo valmiina, ihmisten välillä välitöntä kohtaamista. Asiat, työtekijät, palvelut olisi kuitenkin hyvä nimetä, sanoittaa, kirjata auki vaikka ei olisikaan fyysistä paikkaa. Pelkkä rakennekaavio ei ehkä toimi. </w:t>
      </w:r>
    </w:p>
    <w:p w:rsidR="00C857D3" w:rsidRPr="00B84E58" w:rsidRDefault="00E85280" w:rsidP="00B84E58">
      <w:pPr>
        <w:pStyle w:val="Luettelokappale"/>
        <w:numPr>
          <w:ilvl w:val="0"/>
          <w:numId w:val="2"/>
        </w:numPr>
        <w:spacing w:line="360" w:lineRule="auto"/>
        <w:jc w:val="both"/>
        <w:rPr>
          <w:rFonts w:ascii="Times New Roman" w:hAnsi="Times New Roman" w:cs="Times New Roman"/>
        </w:rPr>
      </w:pPr>
      <w:r w:rsidRPr="00B84E58">
        <w:rPr>
          <w:rFonts w:ascii="Times New Roman" w:hAnsi="Times New Roman" w:cs="Times New Roman"/>
        </w:rPr>
        <w:t>Yli</w:t>
      </w:r>
      <w:r w:rsidR="00C857D3" w:rsidRPr="00B84E58">
        <w:rPr>
          <w:rFonts w:ascii="Times New Roman" w:hAnsi="Times New Roman" w:cs="Times New Roman"/>
        </w:rPr>
        <w:t xml:space="preserve">torniolle tulossa nuorten </w:t>
      </w:r>
      <w:proofErr w:type="spellStart"/>
      <w:r w:rsidR="00C857D3" w:rsidRPr="00B84E58">
        <w:rPr>
          <w:rFonts w:ascii="Times New Roman" w:hAnsi="Times New Roman" w:cs="Times New Roman"/>
        </w:rPr>
        <w:t>Kohtaamo</w:t>
      </w:r>
      <w:proofErr w:type="spellEnd"/>
      <w:r w:rsidR="00C857D3" w:rsidRPr="00B84E58">
        <w:rPr>
          <w:rFonts w:ascii="Times New Roman" w:hAnsi="Times New Roman" w:cs="Times New Roman"/>
        </w:rPr>
        <w:t xml:space="preserve">, nuorille valmiiksi tuttu paikka Nuorisotalolla, vieressä kirjasto ja koulut. Myös jo toimivia </w:t>
      </w:r>
      <w:proofErr w:type="spellStart"/>
      <w:r w:rsidR="00C857D3" w:rsidRPr="00B84E58">
        <w:rPr>
          <w:rFonts w:ascii="Times New Roman" w:hAnsi="Times New Roman" w:cs="Times New Roman"/>
        </w:rPr>
        <w:t>virtuaalipalveluita</w:t>
      </w:r>
      <w:proofErr w:type="spellEnd"/>
      <w:r w:rsidR="00C857D3" w:rsidRPr="00B84E58">
        <w:rPr>
          <w:rFonts w:ascii="Times New Roman" w:hAnsi="Times New Roman" w:cs="Times New Roman"/>
        </w:rPr>
        <w:t xml:space="preserve"> on käytössä, mutta ei pidä heti olettaa, että nuoret osaavat käyttää/hakea tie</w:t>
      </w:r>
      <w:r w:rsidR="00C857D3" w:rsidRPr="00B84E58">
        <w:rPr>
          <w:rFonts w:ascii="Times New Roman" w:hAnsi="Times New Roman" w:cs="Times New Roman"/>
        </w:rPr>
        <w:lastRenderedPageBreak/>
        <w:t>toa omatoimisesti näistä.</w:t>
      </w:r>
      <w:r w:rsidR="00486DF1" w:rsidRPr="00B84E58">
        <w:rPr>
          <w:rFonts w:ascii="Times New Roman" w:hAnsi="Times New Roman" w:cs="Times New Roman"/>
        </w:rPr>
        <w:t xml:space="preserve"> Tervolassakin on valmiina ohjaamomaista toimintaa esim. etsivät ja työpaja-polkuohjaus. Torniossa seinätön </w:t>
      </w:r>
      <w:proofErr w:type="spellStart"/>
      <w:r w:rsidR="00486DF1" w:rsidRPr="00B84E58">
        <w:rPr>
          <w:rFonts w:ascii="Times New Roman" w:hAnsi="Times New Roman" w:cs="Times New Roman"/>
        </w:rPr>
        <w:t>Tohjaamo</w:t>
      </w:r>
      <w:proofErr w:type="spellEnd"/>
      <w:r w:rsidR="00486DF1" w:rsidRPr="00B84E58">
        <w:rPr>
          <w:rFonts w:ascii="Times New Roman" w:hAnsi="Times New Roman" w:cs="Times New Roman"/>
        </w:rPr>
        <w:t xml:space="preserve"> (+Haaparanta), suunnitelmissa fyysinen Ohjaamo. Kemiin tulossa </w:t>
      </w:r>
      <w:proofErr w:type="spellStart"/>
      <w:r w:rsidR="00486DF1" w:rsidRPr="00B84E58">
        <w:rPr>
          <w:rFonts w:ascii="Times New Roman" w:hAnsi="Times New Roman" w:cs="Times New Roman"/>
        </w:rPr>
        <w:t>Kohtaamo</w:t>
      </w:r>
      <w:proofErr w:type="spellEnd"/>
      <w:r w:rsidR="00486DF1" w:rsidRPr="00B84E58">
        <w:rPr>
          <w:rFonts w:ascii="Times New Roman" w:hAnsi="Times New Roman" w:cs="Times New Roman"/>
        </w:rPr>
        <w:t xml:space="preserve"> ja Pellossa toimii Varikkobussi. </w:t>
      </w:r>
    </w:p>
    <w:p w:rsidR="00675353" w:rsidRPr="00B84E58" w:rsidRDefault="00675353" w:rsidP="00B84E58">
      <w:pPr>
        <w:pStyle w:val="Luettelokappale"/>
        <w:numPr>
          <w:ilvl w:val="0"/>
          <w:numId w:val="2"/>
        </w:numPr>
        <w:spacing w:line="360" w:lineRule="auto"/>
        <w:jc w:val="both"/>
        <w:rPr>
          <w:rFonts w:ascii="Times New Roman" w:hAnsi="Times New Roman" w:cs="Times New Roman"/>
        </w:rPr>
      </w:pPr>
      <w:r w:rsidRPr="00B84E58">
        <w:rPr>
          <w:rFonts w:ascii="Times New Roman" w:hAnsi="Times New Roman" w:cs="Times New Roman"/>
        </w:rPr>
        <w:t>Myös kuntaohjaamoille olisi hyvä rakentaa Rovaniemen Ohjaamon mallin mukaisesti jonkinlainen viikkokalenteri/kuukalenteri/vuosikello.</w:t>
      </w:r>
    </w:p>
    <w:p w:rsidR="00675353" w:rsidRPr="00B84E58" w:rsidRDefault="00675353" w:rsidP="00B84E58">
      <w:pPr>
        <w:pStyle w:val="Luettelokappale"/>
        <w:numPr>
          <w:ilvl w:val="0"/>
          <w:numId w:val="2"/>
        </w:numPr>
        <w:spacing w:line="360" w:lineRule="auto"/>
        <w:jc w:val="both"/>
        <w:rPr>
          <w:rFonts w:ascii="Times New Roman" w:hAnsi="Times New Roman" w:cs="Times New Roman"/>
        </w:rPr>
      </w:pPr>
      <w:r w:rsidRPr="00B84E58">
        <w:rPr>
          <w:rFonts w:ascii="Times New Roman" w:hAnsi="Times New Roman" w:cs="Times New Roman"/>
        </w:rPr>
        <w:t xml:space="preserve">Kunnan tarjonnan tulisi näkyä myös huoltajille, esim. vanhempainilloissa tiedotusta ja vanhemmuuden tukemista nuorten kouluiän jälkeenkin. </w:t>
      </w:r>
      <w:proofErr w:type="gramStart"/>
      <w:r w:rsidR="00486DF1" w:rsidRPr="00B84E58">
        <w:rPr>
          <w:rFonts w:ascii="Times New Roman" w:hAnsi="Times New Roman" w:cs="Times New Roman"/>
        </w:rPr>
        <w:t>Elinikäisen ohjauksen huomioiminen!</w:t>
      </w:r>
      <w:proofErr w:type="gramEnd"/>
    </w:p>
    <w:p w:rsidR="00486DF1" w:rsidRPr="00B84E58" w:rsidRDefault="00486DF1" w:rsidP="00B84E58">
      <w:pPr>
        <w:pStyle w:val="Luettelokappale"/>
        <w:numPr>
          <w:ilvl w:val="0"/>
          <w:numId w:val="2"/>
        </w:numPr>
        <w:spacing w:line="360" w:lineRule="auto"/>
        <w:jc w:val="both"/>
        <w:rPr>
          <w:rFonts w:ascii="Times New Roman" w:hAnsi="Times New Roman" w:cs="Times New Roman"/>
        </w:rPr>
      </w:pPr>
      <w:proofErr w:type="gramStart"/>
      <w:r w:rsidRPr="00B84E58">
        <w:rPr>
          <w:rFonts w:ascii="Times New Roman" w:hAnsi="Times New Roman" w:cs="Times New Roman"/>
        </w:rPr>
        <w:t>Kuntien yhteistyön selvittäminen ja toteuttaminen esim. Savukoski – Pelkosenniemi (velka- ja terveysneuvonta-asiat nyt).</w:t>
      </w:r>
      <w:proofErr w:type="gramEnd"/>
    </w:p>
    <w:p w:rsidR="00860847" w:rsidRPr="00B84E58" w:rsidRDefault="00860847" w:rsidP="00B84E58">
      <w:pPr>
        <w:pStyle w:val="Luettelokappale"/>
        <w:numPr>
          <w:ilvl w:val="0"/>
          <w:numId w:val="2"/>
        </w:numPr>
        <w:spacing w:line="360" w:lineRule="auto"/>
        <w:jc w:val="both"/>
        <w:rPr>
          <w:rFonts w:ascii="Times New Roman" w:hAnsi="Times New Roman" w:cs="Times New Roman"/>
        </w:rPr>
      </w:pPr>
      <w:r w:rsidRPr="00B84E58">
        <w:rPr>
          <w:rFonts w:ascii="Times New Roman" w:hAnsi="Times New Roman" w:cs="Times New Roman"/>
        </w:rPr>
        <w:lastRenderedPageBreak/>
        <w:t>Yhteistyö kirjastojen kanssa/kirjastoautot liikkuvina ohjaamoina?</w:t>
      </w:r>
    </w:p>
    <w:p w:rsidR="008526C4" w:rsidRPr="00B84E58" w:rsidRDefault="00860847" w:rsidP="00B84E58">
      <w:pPr>
        <w:pStyle w:val="Luettelokappale"/>
        <w:numPr>
          <w:ilvl w:val="0"/>
          <w:numId w:val="2"/>
        </w:numPr>
        <w:spacing w:line="360" w:lineRule="auto"/>
        <w:jc w:val="both"/>
        <w:rPr>
          <w:rFonts w:ascii="Times New Roman" w:hAnsi="Times New Roman" w:cs="Times New Roman"/>
        </w:rPr>
      </w:pPr>
      <w:proofErr w:type="gramStart"/>
      <w:r w:rsidRPr="00B84E58">
        <w:rPr>
          <w:rFonts w:ascii="Times New Roman" w:hAnsi="Times New Roman" w:cs="Times New Roman"/>
        </w:rPr>
        <w:t>Pienten kuntien haasteina erityisesti Ohjaamotoiminnan tiukat kriteerit.</w:t>
      </w:r>
      <w:proofErr w:type="gramEnd"/>
    </w:p>
    <w:p w:rsidR="00860847" w:rsidRPr="00B84E58" w:rsidRDefault="008526C4" w:rsidP="00B84E58">
      <w:pPr>
        <w:pStyle w:val="Luettelokappale"/>
        <w:numPr>
          <w:ilvl w:val="0"/>
          <w:numId w:val="2"/>
        </w:numPr>
        <w:spacing w:line="360" w:lineRule="auto"/>
        <w:jc w:val="both"/>
        <w:rPr>
          <w:rFonts w:ascii="Times New Roman" w:hAnsi="Times New Roman" w:cs="Times New Roman"/>
        </w:rPr>
      </w:pPr>
      <w:r w:rsidRPr="00B84E58">
        <w:rPr>
          <w:rFonts w:ascii="Times New Roman" w:hAnsi="Times New Roman" w:cs="Times New Roman"/>
        </w:rPr>
        <w:t xml:space="preserve">TNO-palvelun koulutusneuvonta </w:t>
      </w:r>
      <w:proofErr w:type="gramStart"/>
      <w:r w:rsidRPr="00B84E58">
        <w:rPr>
          <w:rFonts w:ascii="Times New Roman" w:hAnsi="Times New Roman" w:cs="Times New Roman"/>
        </w:rPr>
        <w:t>toimii  Lapissa</w:t>
      </w:r>
      <w:proofErr w:type="gramEnd"/>
      <w:r w:rsidRPr="00B84E58">
        <w:rPr>
          <w:rFonts w:ascii="Times New Roman" w:hAnsi="Times New Roman" w:cs="Times New Roman"/>
        </w:rPr>
        <w:t xml:space="preserve">  kaikenikäisille jo, sen parempi hyödyntäminen yhdessä palvelujärjestelmän kanssa?  Virtu.fi-portaali </w:t>
      </w:r>
      <w:proofErr w:type="gramStart"/>
      <w:r w:rsidRPr="00B84E58">
        <w:rPr>
          <w:rFonts w:ascii="Times New Roman" w:hAnsi="Times New Roman" w:cs="Times New Roman"/>
        </w:rPr>
        <w:t>on  maakunnallinen</w:t>
      </w:r>
      <w:proofErr w:type="gramEnd"/>
      <w:r w:rsidRPr="00B84E58">
        <w:rPr>
          <w:rFonts w:ascii="Times New Roman" w:hAnsi="Times New Roman" w:cs="Times New Roman"/>
        </w:rPr>
        <w:t xml:space="preserve">, miten sitä hyödynnettäisiin paremmin?  Mikä sen tunnettuus on? Ovatko </w:t>
      </w:r>
      <w:proofErr w:type="spellStart"/>
      <w:r w:rsidRPr="00B84E58">
        <w:rPr>
          <w:rFonts w:ascii="Times New Roman" w:hAnsi="Times New Roman" w:cs="Times New Roman"/>
        </w:rPr>
        <w:t>Virtu</w:t>
      </w:r>
      <w:proofErr w:type="spellEnd"/>
      <w:r w:rsidRPr="00B84E58">
        <w:rPr>
          <w:rFonts w:ascii="Times New Roman" w:hAnsi="Times New Roman" w:cs="Times New Roman"/>
        </w:rPr>
        <w:t>-pisteet jo ”vanhanaikaisia”?</w:t>
      </w:r>
    </w:p>
    <w:p w:rsidR="00AB540E" w:rsidRPr="00AB540E" w:rsidRDefault="008526C4" w:rsidP="00AB540E">
      <w:pPr>
        <w:pStyle w:val="Luettelokappale"/>
        <w:numPr>
          <w:ilvl w:val="0"/>
          <w:numId w:val="2"/>
        </w:numPr>
        <w:spacing w:line="360" w:lineRule="auto"/>
        <w:jc w:val="both"/>
        <w:rPr>
          <w:rFonts w:ascii="Times New Roman" w:hAnsi="Times New Roman" w:cs="Times New Roman"/>
        </w:rPr>
      </w:pPr>
      <w:r w:rsidRPr="00B84E58">
        <w:rPr>
          <w:rFonts w:ascii="Times New Roman" w:hAnsi="Times New Roman" w:cs="Times New Roman"/>
        </w:rPr>
        <w:t xml:space="preserve">Toimisiko Chat-Ohjaamo? </w:t>
      </w:r>
      <w:proofErr w:type="gramStart"/>
      <w:r w:rsidRPr="00B84E58">
        <w:rPr>
          <w:rFonts w:ascii="Times New Roman" w:hAnsi="Times New Roman" w:cs="Times New Roman"/>
        </w:rPr>
        <w:t>Kartoitus ja ohjaus eteenpäin?</w:t>
      </w:r>
      <w:proofErr w:type="gramEnd"/>
    </w:p>
    <w:p w:rsidR="00AB540E" w:rsidRPr="00B84E58" w:rsidRDefault="00AB540E" w:rsidP="00B84E58">
      <w:pPr>
        <w:pStyle w:val="Luettelokappale"/>
        <w:numPr>
          <w:ilvl w:val="0"/>
          <w:numId w:val="2"/>
        </w:numPr>
        <w:spacing w:line="360" w:lineRule="auto"/>
        <w:jc w:val="both"/>
        <w:rPr>
          <w:rFonts w:ascii="Times New Roman" w:hAnsi="Times New Roman" w:cs="Times New Roman"/>
        </w:rPr>
      </w:pPr>
      <w:proofErr w:type="gramStart"/>
      <w:r>
        <w:rPr>
          <w:rFonts w:ascii="Times New Roman" w:hAnsi="Times New Roman" w:cs="Times New Roman"/>
        </w:rPr>
        <w:t>Rovaniemen Ohjaamon palveluiden esittely virtuaalisesti kaikkiin Lapin kuntien nuorille ja lisäksi myös vanhempainilloissa?</w:t>
      </w:r>
      <w:proofErr w:type="gramEnd"/>
    </w:p>
    <w:p w:rsidR="00C857D3" w:rsidRPr="00B84E58" w:rsidRDefault="00C857D3" w:rsidP="00B84E58">
      <w:pPr>
        <w:pStyle w:val="Luettelokappale"/>
        <w:spacing w:line="360" w:lineRule="auto"/>
        <w:jc w:val="both"/>
        <w:rPr>
          <w:rFonts w:ascii="Times New Roman" w:hAnsi="Times New Roman" w:cs="Times New Roman"/>
        </w:rPr>
      </w:pPr>
    </w:p>
    <w:p w:rsidR="00E43B25" w:rsidRPr="00B84E58" w:rsidRDefault="00E43B25" w:rsidP="00B84E58">
      <w:pPr>
        <w:pStyle w:val="Luettelokappale"/>
        <w:spacing w:line="360" w:lineRule="auto"/>
        <w:jc w:val="both"/>
        <w:rPr>
          <w:rFonts w:ascii="Times New Roman" w:hAnsi="Times New Roman" w:cs="Times New Roman"/>
        </w:rPr>
      </w:pPr>
    </w:p>
    <w:p w:rsidR="00E43B25" w:rsidRPr="00B84E58" w:rsidRDefault="00E43B25" w:rsidP="00B84E58">
      <w:pPr>
        <w:pStyle w:val="Luettelokappale"/>
        <w:spacing w:line="360" w:lineRule="auto"/>
        <w:jc w:val="both"/>
        <w:rPr>
          <w:rFonts w:ascii="Times New Roman" w:hAnsi="Times New Roman" w:cs="Times New Roman"/>
        </w:rPr>
      </w:pPr>
    </w:p>
    <w:p w:rsidR="00E43B25" w:rsidRPr="00B84E58" w:rsidRDefault="00E43B25" w:rsidP="00B84E58">
      <w:pPr>
        <w:pStyle w:val="Luettelokappale"/>
        <w:spacing w:line="360" w:lineRule="auto"/>
        <w:jc w:val="both"/>
        <w:rPr>
          <w:rFonts w:ascii="Times New Roman" w:hAnsi="Times New Roman" w:cs="Times New Roman"/>
        </w:rPr>
      </w:pPr>
    </w:p>
    <w:p w:rsidR="00E43B25" w:rsidRPr="00B84E58" w:rsidRDefault="00E43B25" w:rsidP="00B84E58">
      <w:pPr>
        <w:pStyle w:val="Luettelokappale"/>
        <w:spacing w:line="360" w:lineRule="auto"/>
        <w:jc w:val="both"/>
        <w:rPr>
          <w:rFonts w:ascii="Times New Roman" w:hAnsi="Times New Roman" w:cs="Times New Roman"/>
        </w:rPr>
      </w:pPr>
    </w:p>
    <w:p w:rsidR="00E43B25" w:rsidRPr="0033305F" w:rsidRDefault="0032220A" w:rsidP="00B84E58">
      <w:pPr>
        <w:pStyle w:val="Luettelokappale"/>
        <w:spacing w:line="360" w:lineRule="auto"/>
        <w:jc w:val="both"/>
        <w:rPr>
          <w:rFonts w:ascii="Times New Roman" w:hAnsi="Times New Roman" w:cs="Times New Roman"/>
        </w:rPr>
      </w:pPr>
      <w:r w:rsidRPr="00B84E58">
        <w:rPr>
          <w:rFonts w:ascii="Times New Roman" w:hAnsi="Times New Roman" w:cs="Times New Roman"/>
        </w:rPr>
        <w:lastRenderedPageBreak/>
        <w:t xml:space="preserve">3. </w:t>
      </w:r>
      <w:r w:rsidR="00E43B25" w:rsidRPr="00B84E58">
        <w:rPr>
          <w:rFonts w:ascii="Times New Roman" w:hAnsi="Times New Roman" w:cs="Times New Roman"/>
          <w:color w:val="1F497D"/>
        </w:rPr>
        <w:t xml:space="preserve"> </w:t>
      </w:r>
      <w:r w:rsidR="00E43B25" w:rsidRPr="0033305F">
        <w:rPr>
          <w:rFonts w:ascii="Times New Roman" w:hAnsi="Times New Roman" w:cs="Times New Roman"/>
        </w:rPr>
        <w:t xml:space="preserve">Miten ohjata sinne, mitä ei tunne? </w:t>
      </w:r>
      <w:proofErr w:type="gramStart"/>
      <w:r w:rsidR="00E43B25" w:rsidRPr="0033305F">
        <w:rPr>
          <w:rFonts w:ascii="Times New Roman" w:hAnsi="Times New Roman" w:cs="Times New Roman"/>
        </w:rPr>
        <w:t>Ohjaus muuttuvassa maailmassa, epävarmuuden sieto ja hallinta</w:t>
      </w:r>
      <w:r w:rsidRPr="0033305F">
        <w:rPr>
          <w:rFonts w:ascii="Times New Roman" w:hAnsi="Times New Roman" w:cs="Times New Roman"/>
        </w:rPr>
        <w:t>.</w:t>
      </w:r>
      <w:proofErr w:type="gramEnd"/>
    </w:p>
    <w:p w:rsidR="0032220A" w:rsidRPr="00B84E58" w:rsidRDefault="0032220A" w:rsidP="00B84E58">
      <w:pPr>
        <w:pStyle w:val="Luettelokappale"/>
        <w:spacing w:line="360" w:lineRule="auto"/>
        <w:jc w:val="both"/>
        <w:rPr>
          <w:rFonts w:ascii="Times New Roman" w:hAnsi="Times New Roman" w:cs="Times New Roman"/>
        </w:rPr>
      </w:pPr>
    </w:p>
    <w:p w:rsidR="0032220A" w:rsidRPr="00B84E58" w:rsidRDefault="0032220A" w:rsidP="00B84E58">
      <w:pPr>
        <w:pStyle w:val="Luettelokappale"/>
        <w:spacing w:line="360" w:lineRule="auto"/>
        <w:jc w:val="both"/>
        <w:rPr>
          <w:rFonts w:ascii="Times New Roman" w:hAnsi="Times New Roman" w:cs="Times New Roman"/>
        </w:rPr>
      </w:pPr>
    </w:p>
    <w:p w:rsidR="0032220A" w:rsidRPr="00B84E58" w:rsidRDefault="003B0AC7" w:rsidP="00B84E58">
      <w:pPr>
        <w:pStyle w:val="Luettelokappale"/>
        <w:numPr>
          <w:ilvl w:val="0"/>
          <w:numId w:val="2"/>
        </w:numPr>
        <w:spacing w:line="360" w:lineRule="auto"/>
        <w:jc w:val="both"/>
        <w:rPr>
          <w:rFonts w:ascii="Times New Roman" w:hAnsi="Times New Roman" w:cs="Times New Roman"/>
          <w:color w:val="1F497D"/>
        </w:rPr>
      </w:pPr>
      <w:r w:rsidRPr="00B84E58">
        <w:rPr>
          <w:rFonts w:ascii="Times New Roman" w:hAnsi="Times New Roman" w:cs="Times New Roman"/>
        </w:rPr>
        <w:t>Nivelvaiheiden verkoston jatkuvuus (varmistus jatkosta, luottamus, pettymys)</w:t>
      </w:r>
    </w:p>
    <w:p w:rsidR="00475087" w:rsidRPr="00B84E58" w:rsidRDefault="00475087" w:rsidP="00B84E58">
      <w:pPr>
        <w:pStyle w:val="Luettelokappale"/>
        <w:numPr>
          <w:ilvl w:val="0"/>
          <w:numId w:val="2"/>
        </w:numPr>
        <w:spacing w:line="360" w:lineRule="auto"/>
        <w:jc w:val="both"/>
        <w:rPr>
          <w:rFonts w:ascii="Times New Roman" w:hAnsi="Times New Roman" w:cs="Times New Roman"/>
          <w:color w:val="1F497D"/>
        </w:rPr>
      </w:pPr>
      <w:r w:rsidRPr="00B84E58">
        <w:rPr>
          <w:rFonts w:ascii="Times New Roman" w:hAnsi="Times New Roman" w:cs="Times New Roman"/>
        </w:rPr>
        <w:t xml:space="preserve">Saattaen vaihtaminen vrt. kotokaveri </w:t>
      </w:r>
    </w:p>
    <w:p w:rsidR="003B0AC7" w:rsidRPr="002820E2" w:rsidRDefault="00475087" w:rsidP="00B84E58">
      <w:pPr>
        <w:pStyle w:val="Luettelokappale"/>
        <w:numPr>
          <w:ilvl w:val="0"/>
          <w:numId w:val="2"/>
        </w:numPr>
        <w:spacing w:line="360" w:lineRule="auto"/>
        <w:jc w:val="both"/>
        <w:rPr>
          <w:rFonts w:ascii="Times New Roman" w:hAnsi="Times New Roman" w:cs="Times New Roman"/>
        </w:rPr>
      </w:pPr>
      <w:r w:rsidRPr="002820E2">
        <w:rPr>
          <w:rFonts w:ascii="Times New Roman" w:hAnsi="Times New Roman" w:cs="Times New Roman"/>
        </w:rPr>
        <w:t>Tutor-toiminta, toimintaympäristö tutuksi ”Näin eletään Rovaniemellä”</w:t>
      </w:r>
    </w:p>
    <w:p w:rsidR="00475087" w:rsidRPr="002820E2" w:rsidRDefault="00475087" w:rsidP="00B84E58">
      <w:pPr>
        <w:pStyle w:val="Luettelokappale"/>
        <w:numPr>
          <w:ilvl w:val="0"/>
          <w:numId w:val="2"/>
        </w:numPr>
        <w:spacing w:line="360" w:lineRule="auto"/>
        <w:jc w:val="both"/>
        <w:rPr>
          <w:rFonts w:ascii="Times New Roman" w:hAnsi="Times New Roman" w:cs="Times New Roman"/>
        </w:rPr>
      </w:pPr>
      <w:r w:rsidRPr="002820E2">
        <w:rPr>
          <w:rFonts w:ascii="Times New Roman" w:hAnsi="Times New Roman" w:cs="Times New Roman"/>
        </w:rPr>
        <w:t xml:space="preserve">16-vuotias tarvitsee ryhmän vrt. </w:t>
      </w:r>
      <w:proofErr w:type="spellStart"/>
      <w:r w:rsidRPr="002820E2">
        <w:rPr>
          <w:rFonts w:ascii="Times New Roman" w:hAnsi="Times New Roman" w:cs="Times New Roman"/>
        </w:rPr>
        <w:t>amisreformi</w:t>
      </w:r>
      <w:proofErr w:type="spellEnd"/>
    </w:p>
    <w:p w:rsidR="00475087" w:rsidRPr="002820E2" w:rsidRDefault="00475087" w:rsidP="00B84E58">
      <w:pPr>
        <w:pStyle w:val="Luettelokappale"/>
        <w:numPr>
          <w:ilvl w:val="0"/>
          <w:numId w:val="2"/>
        </w:numPr>
        <w:spacing w:line="360" w:lineRule="auto"/>
        <w:jc w:val="both"/>
        <w:rPr>
          <w:rFonts w:ascii="Times New Roman" w:hAnsi="Times New Roman" w:cs="Times New Roman"/>
        </w:rPr>
      </w:pPr>
      <w:r w:rsidRPr="002820E2">
        <w:rPr>
          <w:rFonts w:ascii="Times New Roman" w:hAnsi="Times New Roman" w:cs="Times New Roman"/>
        </w:rPr>
        <w:t>Tiedonsiirtoon liittyviä ongelmia edelleen, ei seuraa nuorta (koulusta kouluun, terveydenhuolto), voi olla nuorelle myös taakka joskus että tiedot kulkevat mukana…</w:t>
      </w:r>
    </w:p>
    <w:p w:rsidR="00475087" w:rsidRPr="002820E2" w:rsidRDefault="00475087" w:rsidP="00B84E58">
      <w:pPr>
        <w:pStyle w:val="Luettelokappale"/>
        <w:numPr>
          <w:ilvl w:val="0"/>
          <w:numId w:val="2"/>
        </w:numPr>
        <w:spacing w:line="360" w:lineRule="auto"/>
        <w:jc w:val="both"/>
        <w:rPr>
          <w:rFonts w:ascii="Times New Roman" w:hAnsi="Times New Roman" w:cs="Times New Roman"/>
        </w:rPr>
      </w:pPr>
      <w:r w:rsidRPr="002820E2">
        <w:rPr>
          <w:rFonts w:ascii="Times New Roman" w:hAnsi="Times New Roman" w:cs="Times New Roman"/>
        </w:rPr>
        <w:t>Kodin ja koulun yhteistyö edelleen olennaisen tärkeä asia</w:t>
      </w:r>
    </w:p>
    <w:p w:rsidR="00475087" w:rsidRPr="002820E2" w:rsidRDefault="00475087" w:rsidP="00B84E58">
      <w:pPr>
        <w:pStyle w:val="Luettelokappale"/>
        <w:numPr>
          <w:ilvl w:val="0"/>
          <w:numId w:val="2"/>
        </w:numPr>
        <w:spacing w:line="360" w:lineRule="auto"/>
        <w:jc w:val="both"/>
        <w:rPr>
          <w:rFonts w:ascii="Times New Roman" w:hAnsi="Times New Roman" w:cs="Times New Roman"/>
        </w:rPr>
      </w:pPr>
      <w:r w:rsidRPr="002820E2">
        <w:rPr>
          <w:rFonts w:ascii="Times New Roman" w:hAnsi="Times New Roman" w:cs="Times New Roman"/>
        </w:rPr>
        <w:lastRenderedPageBreak/>
        <w:t>Yhteishaun pakkohaut ongelma (mm. kikkailua armeijan kanssa)</w:t>
      </w:r>
    </w:p>
    <w:p w:rsidR="00475087" w:rsidRPr="002820E2" w:rsidRDefault="00475087" w:rsidP="00B84E58">
      <w:pPr>
        <w:pStyle w:val="Luettelokappale"/>
        <w:numPr>
          <w:ilvl w:val="0"/>
          <w:numId w:val="2"/>
        </w:numPr>
        <w:spacing w:line="360" w:lineRule="auto"/>
        <w:jc w:val="both"/>
        <w:rPr>
          <w:rFonts w:ascii="Times New Roman" w:hAnsi="Times New Roman" w:cs="Times New Roman"/>
        </w:rPr>
      </w:pPr>
      <w:r w:rsidRPr="002820E2">
        <w:rPr>
          <w:rFonts w:ascii="Times New Roman" w:hAnsi="Times New Roman" w:cs="Times New Roman"/>
        </w:rPr>
        <w:t xml:space="preserve">Median rooli ammatinvalinnassa: Tuottaa malleja nuorille, esim. mistä nykyajan </w:t>
      </w:r>
      <w:proofErr w:type="spellStart"/>
      <w:r w:rsidRPr="002820E2">
        <w:rPr>
          <w:rFonts w:ascii="Times New Roman" w:hAnsi="Times New Roman" w:cs="Times New Roman"/>
        </w:rPr>
        <w:t>remonttireiskat</w:t>
      </w:r>
      <w:proofErr w:type="spellEnd"/>
      <w:r w:rsidR="002820E2">
        <w:rPr>
          <w:rFonts w:ascii="Times New Roman" w:hAnsi="Times New Roman" w:cs="Times New Roman"/>
        </w:rPr>
        <w:t xml:space="preserve"> esikuviksi nuorille</w:t>
      </w:r>
    </w:p>
    <w:p w:rsidR="00475087" w:rsidRPr="002820E2" w:rsidRDefault="00475087" w:rsidP="00B84E58">
      <w:pPr>
        <w:pStyle w:val="Luettelokappale"/>
        <w:numPr>
          <w:ilvl w:val="0"/>
          <w:numId w:val="2"/>
        </w:numPr>
        <w:spacing w:line="360" w:lineRule="auto"/>
        <w:jc w:val="both"/>
        <w:rPr>
          <w:rFonts w:ascii="Times New Roman" w:hAnsi="Times New Roman" w:cs="Times New Roman"/>
        </w:rPr>
      </w:pPr>
      <w:r w:rsidRPr="002820E2">
        <w:rPr>
          <w:rFonts w:ascii="Times New Roman" w:hAnsi="Times New Roman" w:cs="Times New Roman"/>
        </w:rPr>
        <w:t>Ohjauksessa kohti nuoren unelmaa, ei kerralla vaan tavoitetta kohti, reitillä tarkistuspisteitä ja nuoren itsensä vahva toimijuus. Rohkaisu, tulevaisuuden usko, nuori ei osaa sanoittaa. Paloista kehkeytyy pikkuhiljaa koko kuva. Edettävä rauhassa, väliin mahtuu asioita (työllistyy, vaihtaa alaa, ongelmia…)</w:t>
      </w:r>
      <w:r w:rsidR="00223D73" w:rsidRPr="002820E2">
        <w:rPr>
          <w:rFonts w:ascii="Times New Roman" w:hAnsi="Times New Roman" w:cs="Times New Roman"/>
        </w:rPr>
        <w:t xml:space="preserve">. Rakennetaan luottamusta, selvitetään asioita, ei päätetä nuoren puolesta. </w:t>
      </w:r>
    </w:p>
    <w:p w:rsidR="00F36458" w:rsidRPr="0051369E" w:rsidRDefault="00F36458" w:rsidP="00B84E58">
      <w:pPr>
        <w:pStyle w:val="Luettelokappale"/>
        <w:numPr>
          <w:ilvl w:val="0"/>
          <w:numId w:val="2"/>
        </w:numPr>
        <w:spacing w:line="360" w:lineRule="auto"/>
        <w:jc w:val="both"/>
        <w:rPr>
          <w:rFonts w:ascii="Times New Roman" w:hAnsi="Times New Roman" w:cs="Times New Roman"/>
        </w:rPr>
      </w:pPr>
      <w:r w:rsidRPr="0051369E">
        <w:rPr>
          <w:rFonts w:ascii="Times New Roman" w:hAnsi="Times New Roman" w:cs="Times New Roman"/>
        </w:rPr>
        <w:t>Nuori viranomaisjärjestelmässä</w:t>
      </w:r>
    </w:p>
    <w:p w:rsidR="00201031" w:rsidRPr="0051369E" w:rsidRDefault="0051369E" w:rsidP="00B84E58">
      <w:pPr>
        <w:pStyle w:val="Luettelokappale"/>
        <w:numPr>
          <w:ilvl w:val="0"/>
          <w:numId w:val="2"/>
        </w:numPr>
        <w:spacing w:line="360" w:lineRule="auto"/>
        <w:jc w:val="both"/>
        <w:rPr>
          <w:rFonts w:ascii="Times New Roman" w:hAnsi="Times New Roman" w:cs="Times New Roman"/>
        </w:rPr>
      </w:pPr>
      <w:r w:rsidRPr="0051369E">
        <w:rPr>
          <w:rFonts w:ascii="Times New Roman" w:hAnsi="Times New Roman" w:cs="Times New Roman"/>
        </w:rPr>
        <w:t>Roolien ja työ</w:t>
      </w:r>
      <w:r w:rsidR="00201031" w:rsidRPr="0051369E">
        <w:rPr>
          <w:rFonts w:ascii="Times New Roman" w:hAnsi="Times New Roman" w:cs="Times New Roman"/>
        </w:rPr>
        <w:t>jaon selkeys</w:t>
      </w:r>
    </w:p>
    <w:p w:rsidR="00946A3B" w:rsidRPr="0051369E" w:rsidRDefault="00F36458" w:rsidP="00B84E58">
      <w:pPr>
        <w:pStyle w:val="Luettelokappale"/>
        <w:numPr>
          <w:ilvl w:val="0"/>
          <w:numId w:val="2"/>
        </w:numPr>
        <w:spacing w:line="360" w:lineRule="auto"/>
        <w:jc w:val="both"/>
        <w:rPr>
          <w:rFonts w:ascii="Times New Roman" w:hAnsi="Times New Roman" w:cs="Times New Roman"/>
        </w:rPr>
      </w:pPr>
      <w:r w:rsidRPr="0051369E">
        <w:rPr>
          <w:rFonts w:ascii="Times New Roman" w:hAnsi="Times New Roman" w:cs="Times New Roman"/>
        </w:rPr>
        <w:t xml:space="preserve">Myöhäismoderni kasvatus – prinssit ja prinsessat – unelmat ja realiteetit eivät aina </w:t>
      </w:r>
    </w:p>
    <w:p w:rsidR="00F36458" w:rsidRPr="0051369E" w:rsidRDefault="00F36458" w:rsidP="0051369E">
      <w:pPr>
        <w:pStyle w:val="Luettelokappale"/>
        <w:spacing w:line="360" w:lineRule="auto"/>
        <w:jc w:val="both"/>
        <w:rPr>
          <w:rFonts w:ascii="Times New Roman" w:hAnsi="Times New Roman" w:cs="Times New Roman"/>
        </w:rPr>
      </w:pPr>
      <w:r w:rsidRPr="0051369E">
        <w:rPr>
          <w:rFonts w:ascii="Times New Roman" w:hAnsi="Times New Roman" w:cs="Times New Roman"/>
        </w:rPr>
        <w:lastRenderedPageBreak/>
        <w:t>kohtaa</w:t>
      </w:r>
    </w:p>
    <w:p w:rsidR="00946A3B" w:rsidRPr="0051369E" w:rsidRDefault="0051369E" w:rsidP="00B84E58">
      <w:pPr>
        <w:pStyle w:val="Luettelokappale"/>
        <w:numPr>
          <w:ilvl w:val="0"/>
          <w:numId w:val="2"/>
        </w:numPr>
        <w:spacing w:line="360" w:lineRule="auto"/>
        <w:jc w:val="both"/>
        <w:rPr>
          <w:rFonts w:ascii="Times New Roman" w:hAnsi="Times New Roman" w:cs="Times New Roman"/>
        </w:rPr>
      </w:pPr>
      <w:r>
        <w:rPr>
          <w:rFonts w:ascii="Times New Roman" w:hAnsi="Times New Roman" w:cs="Times New Roman"/>
        </w:rPr>
        <w:t>N</w:t>
      </w:r>
      <w:r w:rsidRPr="0051369E">
        <w:rPr>
          <w:rFonts w:ascii="Times New Roman" w:hAnsi="Times New Roman" w:cs="Times New Roman"/>
        </w:rPr>
        <w:t>uoren tasavertais</w:t>
      </w:r>
      <w:r w:rsidR="00946A3B" w:rsidRPr="0051369E">
        <w:rPr>
          <w:rFonts w:ascii="Times New Roman" w:hAnsi="Times New Roman" w:cs="Times New Roman"/>
        </w:rPr>
        <w:t>uus ja itsemääräämisoikeus ohjauksessa tärkeitä</w:t>
      </w:r>
    </w:p>
    <w:p w:rsidR="00707AE7" w:rsidRPr="0051369E" w:rsidRDefault="0051369E" w:rsidP="00B84E58">
      <w:pPr>
        <w:pStyle w:val="Luettelokappale"/>
        <w:numPr>
          <w:ilvl w:val="0"/>
          <w:numId w:val="2"/>
        </w:numPr>
        <w:spacing w:line="360" w:lineRule="auto"/>
        <w:jc w:val="both"/>
        <w:rPr>
          <w:rFonts w:ascii="Times New Roman" w:hAnsi="Times New Roman" w:cs="Times New Roman"/>
        </w:rPr>
      </w:pPr>
      <w:r>
        <w:rPr>
          <w:rFonts w:ascii="Times New Roman" w:hAnsi="Times New Roman" w:cs="Times New Roman"/>
        </w:rPr>
        <w:t>L</w:t>
      </w:r>
      <w:r w:rsidR="00707AE7" w:rsidRPr="0051369E">
        <w:rPr>
          <w:rFonts w:ascii="Times New Roman" w:hAnsi="Times New Roman" w:cs="Times New Roman"/>
        </w:rPr>
        <w:t>isättävä yhteistä tietoa ja tiedon koordinointia</w:t>
      </w:r>
    </w:p>
    <w:p w:rsidR="00E44B54" w:rsidRPr="0051369E" w:rsidRDefault="00707AE7" w:rsidP="00B84E58">
      <w:pPr>
        <w:pStyle w:val="Luettelokappale"/>
        <w:spacing w:line="360" w:lineRule="auto"/>
        <w:jc w:val="both"/>
        <w:rPr>
          <w:rFonts w:ascii="Times New Roman" w:hAnsi="Times New Roman" w:cs="Times New Roman"/>
        </w:rPr>
      </w:pPr>
      <w:r w:rsidRPr="0051369E">
        <w:rPr>
          <w:rFonts w:ascii="Times New Roman" w:hAnsi="Times New Roman" w:cs="Times New Roman"/>
        </w:rPr>
        <w:t>välillä tiedon koordinoinnista tehdään liian vaikeaa</w:t>
      </w:r>
    </w:p>
    <w:p w:rsidR="00E44B54" w:rsidRPr="00B84E58" w:rsidRDefault="00E44B54" w:rsidP="00DA1758">
      <w:pPr>
        <w:spacing w:line="360" w:lineRule="auto"/>
        <w:jc w:val="both"/>
        <w:rPr>
          <w:rFonts w:ascii="Times New Roman" w:hAnsi="Times New Roman" w:cs="Times New Roman"/>
          <w:color w:val="1F497D"/>
        </w:rPr>
      </w:pPr>
    </w:p>
    <w:p w:rsidR="00E44B54" w:rsidRPr="00B67E53" w:rsidRDefault="00E44B54" w:rsidP="00DA1758">
      <w:pPr>
        <w:pStyle w:val="Luettelokappale"/>
        <w:numPr>
          <w:ilvl w:val="0"/>
          <w:numId w:val="3"/>
        </w:numPr>
        <w:spacing w:line="240" w:lineRule="auto"/>
        <w:jc w:val="both"/>
        <w:rPr>
          <w:rFonts w:ascii="Times New Roman" w:hAnsi="Times New Roman" w:cs="Times New Roman"/>
        </w:rPr>
      </w:pPr>
      <w:r w:rsidRPr="00B67E53">
        <w:rPr>
          <w:rFonts w:ascii="Times New Roman" w:hAnsi="Times New Roman" w:cs="Times New Roman"/>
        </w:rPr>
        <w:t xml:space="preserve">Mikä on yksilöllisten koulutus- ja urapolkujen ja persoonallisen ammattitaidon merkitys muuttuvilla työmarkkinoilla? </w:t>
      </w:r>
    </w:p>
    <w:p w:rsidR="00E44B54" w:rsidRPr="00B67E53" w:rsidRDefault="00E44B54" w:rsidP="00DA1758">
      <w:pPr>
        <w:spacing w:line="240" w:lineRule="auto"/>
        <w:jc w:val="both"/>
        <w:rPr>
          <w:rFonts w:ascii="Times New Roman" w:hAnsi="Times New Roman" w:cs="Times New Roman"/>
        </w:rPr>
      </w:pPr>
    </w:p>
    <w:p w:rsidR="00E44B54" w:rsidRPr="00B67E53" w:rsidRDefault="00E44B54" w:rsidP="00DA1758">
      <w:pPr>
        <w:spacing w:line="240" w:lineRule="auto"/>
        <w:ind w:left="720"/>
        <w:jc w:val="both"/>
        <w:rPr>
          <w:rFonts w:ascii="Times New Roman" w:hAnsi="Times New Roman" w:cs="Times New Roman"/>
        </w:rPr>
      </w:pPr>
      <w:proofErr w:type="gramStart"/>
      <w:r w:rsidRPr="00B67E53">
        <w:rPr>
          <w:rFonts w:ascii="Times New Roman" w:hAnsi="Times New Roman" w:cs="Times New Roman"/>
        </w:rPr>
        <w:lastRenderedPageBreak/>
        <w:t>-</w:t>
      </w:r>
      <w:proofErr w:type="gramEnd"/>
      <w:r w:rsidRPr="00B67E53">
        <w:rPr>
          <w:rFonts w:ascii="Times New Roman" w:hAnsi="Times New Roman" w:cs="Times New Roman"/>
        </w:rPr>
        <w:t>Mahdollisuus rakentaa oma opiskelupolku – hyvä juttu, onko yhteiskunta tähän valmis?</w:t>
      </w:r>
    </w:p>
    <w:p w:rsidR="00E44B54" w:rsidRPr="00B67E53" w:rsidRDefault="00E44B54" w:rsidP="00DA1758">
      <w:pPr>
        <w:spacing w:line="240" w:lineRule="auto"/>
        <w:ind w:left="720"/>
        <w:jc w:val="both"/>
        <w:rPr>
          <w:rFonts w:ascii="Times New Roman" w:hAnsi="Times New Roman" w:cs="Times New Roman"/>
        </w:rPr>
      </w:pPr>
      <w:proofErr w:type="gramStart"/>
      <w:r w:rsidRPr="00B67E53">
        <w:rPr>
          <w:rFonts w:ascii="Times New Roman" w:hAnsi="Times New Roman" w:cs="Times New Roman"/>
        </w:rPr>
        <w:t>-</w:t>
      </w:r>
      <w:proofErr w:type="gramEnd"/>
      <w:r w:rsidRPr="00B67E53">
        <w:rPr>
          <w:rFonts w:ascii="Times New Roman" w:hAnsi="Times New Roman" w:cs="Times New Roman"/>
        </w:rPr>
        <w:t xml:space="preserve"> Vahvuuksien esille tuominen, kuinka erottua osaajien joukosta? (persoonallinen ammattitaitoa)</w:t>
      </w:r>
    </w:p>
    <w:p w:rsidR="00E44B54" w:rsidRPr="00B67E53" w:rsidRDefault="00E44B54" w:rsidP="00DA1758">
      <w:pPr>
        <w:spacing w:line="240" w:lineRule="auto"/>
        <w:ind w:left="720"/>
        <w:jc w:val="both"/>
        <w:rPr>
          <w:rFonts w:ascii="Times New Roman" w:hAnsi="Times New Roman" w:cs="Times New Roman"/>
        </w:rPr>
      </w:pPr>
      <w:proofErr w:type="gramStart"/>
      <w:r w:rsidRPr="00B67E53">
        <w:rPr>
          <w:rFonts w:ascii="Times New Roman" w:hAnsi="Times New Roman" w:cs="Times New Roman"/>
        </w:rPr>
        <w:t>-</w:t>
      </w:r>
      <w:proofErr w:type="gramEnd"/>
      <w:r w:rsidRPr="00B67E53">
        <w:rPr>
          <w:rFonts w:ascii="Times New Roman" w:hAnsi="Times New Roman" w:cs="Times New Roman"/>
        </w:rPr>
        <w:t>Koulutussopimukset – opintopolku</w:t>
      </w:r>
    </w:p>
    <w:p w:rsidR="00E44B54" w:rsidRPr="00B67E53" w:rsidRDefault="00E44B54" w:rsidP="00DA1758">
      <w:pPr>
        <w:spacing w:line="240" w:lineRule="auto"/>
        <w:ind w:left="720"/>
        <w:jc w:val="both"/>
        <w:rPr>
          <w:rFonts w:ascii="Times New Roman" w:hAnsi="Times New Roman" w:cs="Times New Roman"/>
        </w:rPr>
      </w:pPr>
      <w:proofErr w:type="gramStart"/>
      <w:r w:rsidRPr="00B67E53">
        <w:rPr>
          <w:rFonts w:ascii="Times New Roman" w:hAnsi="Times New Roman" w:cs="Times New Roman"/>
        </w:rPr>
        <w:t>-</w:t>
      </w:r>
      <w:proofErr w:type="gramEnd"/>
      <w:r w:rsidRPr="00B67E53">
        <w:rPr>
          <w:rFonts w:ascii="Times New Roman" w:hAnsi="Times New Roman" w:cs="Times New Roman"/>
        </w:rPr>
        <w:t>Tunnistetaan osaaminen muista ympäristöistä kuin opiskelusta, tutkintojen arvottaminen; näytöt vs. istuminen tunneilla</w:t>
      </w:r>
    </w:p>
    <w:p w:rsidR="00E44B54" w:rsidRPr="00B67E53" w:rsidRDefault="00E44B54" w:rsidP="00DA1758">
      <w:pPr>
        <w:spacing w:line="240" w:lineRule="auto"/>
        <w:ind w:left="720"/>
        <w:jc w:val="both"/>
        <w:rPr>
          <w:rFonts w:ascii="Times New Roman" w:hAnsi="Times New Roman" w:cs="Times New Roman"/>
        </w:rPr>
      </w:pPr>
      <w:proofErr w:type="gramStart"/>
      <w:r w:rsidRPr="00B67E53">
        <w:rPr>
          <w:rFonts w:ascii="Times New Roman" w:hAnsi="Times New Roman" w:cs="Times New Roman"/>
        </w:rPr>
        <w:t>-</w:t>
      </w:r>
      <w:proofErr w:type="gramEnd"/>
      <w:r w:rsidRPr="00B67E53">
        <w:rPr>
          <w:rFonts w:ascii="Times New Roman" w:hAnsi="Times New Roman" w:cs="Times New Roman"/>
        </w:rPr>
        <w:t>Tunnistetaan opintojen osat – voi suorittaa lisäosia myöhemmin</w:t>
      </w:r>
    </w:p>
    <w:p w:rsidR="00E44B54" w:rsidRPr="00B67E53" w:rsidRDefault="00E44B54" w:rsidP="00DA1758">
      <w:pPr>
        <w:spacing w:line="240" w:lineRule="auto"/>
        <w:ind w:left="720"/>
        <w:jc w:val="both"/>
        <w:rPr>
          <w:rFonts w:ascii="Times New Roman" w:hAnsi="Times New Roman" w:cs="Times New Roman"/>
        </w:rPr>
      </w:pPr>
      <w:proofErr w:type="gramStart"/>
      <w:r w:rsidRPr="00B67E53">
        <w:rPr>
          <w:rFonts w:ascii="Times New Roman" w:hAnsi="Times New Roman" w:cs="Times New Roman"/>
        </w:rPr>
        <w:t>-</w:t>
      </w:r>
      <w:proofErr w:type="gramEnd"/>
      <w:r w:rsidRPr="00B67E53">
        <w:rPr>
          <w:rFonts w:ascii="Times New Roman" w:hAnsi="Times New Roman" w:cs="Times New Roman"/>
        </w:rPr>
        <w:t xml:space="preserve"> Kuinka paljon osaamiseen tunnistamisesta voi jäädä tulkinnan varaan?</w:t>
      </w:r>
    </w:p>
    <w:p w:rsidR="00E44B54" w:rsidRPr="00B67E53" w:rsidRDefault="00E44B54" w:rsidP="00DA1758">
      <w:pPr>
        <w:spacing w:line="240" w:lineRule="auto"/>
        <w:ind w:left="720"/>
        <w:jc w:val="both"/>
        <w:rPr>
          <w:rFonts w:ascii="Times New Roman" w:hAnsi="Times New Roman" w:cs="Times New Roman"/>
        </w:rPr>
      </w:pPr>
      <w:proofErr w:type="gramStart"/>
      <w:r w:rsidRPr="00B67E53">
        <w:rPr>
          <w:rFonts w:ascii="Times New Roman" w:hAnsi="Times New Roman" w:cs="Times New Roman"/>
        </w:rPr>
        <w:t>-</w:t>
      </w:r>
      <w:proofErr w:type="gramEnd"/>
      <w:r w:rsidRPr="00B67E53">
        <w:rPr>
          <w:rFonts w:ascii="Times New Roman" w:hAnsi="Times New Roman" w:cs="Times New Roman"/>
        </w:rPr>
        <w:t xml:space="preserve"> Harrastustoiminnan dokumentointi</w:t>
      </w:r>
    </w:p>
    <w:p w:rsidR="00E44B54" w:rsidRPr="00B67E53" w:rsidRDefault="00E44B54" w:rsidP="00DA1758">
      <w:pPr>
        <w:spacing w:line="240" w:lineRule="auto"/>
        <w:ind w:left="720"/>
        <w:jc w:val="both"/>
        <w:rPr>
          <w:rFonts w:ascii="Times New Roman" w:hAnsi="Times New Roman" w:cs="Times New Roman"/>
        </w:rPr>
      </w:pPr>
      <w:proofErr w:type="gramStart"/>
      <w:r w:rsidRPr="00B67E53">
        <w:rPr>
          <w:rFonts w:ascii="Times New Roman" w:hAnsi="Times New Roman" w:cs="Times New Roman"/>
        </w:rPr>
        <w:lastRenderedPageBreak/>
        <w:t>-</w:t>
      </w:r>
      <w:proofErr w:type="gramEnd"/>
      <w:r w:rsidRPr="00B67E53">
        <w:rPr>
          <w:rFonts w:ascii="Times New Roman" w:hAnsi="Times New Roman" w:cs="Times New Roman"/>
        </w:rPr>
        <w:t>Portfolion kerääminen joka alalle! CV/</w:t>
      </w:r>
      <w:proofErr w:type="spellStart"/>
      <w:r w:rsidRPr="00B67E53">
        <w:rPr>
          <w:rFonts w:ascii="Times New Roman" w:hAnsi="Times New Roman" w:cs="Times New Roman"/>
        </w:rPr>
        <w:t>Pofovalinnat</w:t>
      </w:r>
      <w:proofErr w:type="spellEnd"/>
      <w:r w:rsidRPr="00B67E53">
        <w:rPr>
          <w:rFonts w:ascii="Times New Roman" w:hAnsi="Times New Roman" w:cs="Times New Roman"/>
        </w:rPr>
        <w:t xml:space="preserve"> työpaikan mukaan, palautteet mukaan, tekijät esille. </w:t>
      </w:r>
    </w:p>
    <w:p w:rsidR="00E44B54" w:rsidRPr="00B67E53" w:rsidRDefault="00E44B54" w:rsidP="00DA1758">
      <w:pPr>
        <w:spacing w:line="240" w:lineRule="auto"/>
        <w:ind w:left="720"/>
        <w:jc w:val="both"/>
        <w:rPr>
          <w:rFonts w:ascii="Times New Roman" w:hAnsi="Times New Roman" w:cs="Times New Roman"/>
        </w:rPr>
      </w:pPr>
      <w:proofErr w:type="gramStart"/>
      <w:r w:rsidRPr="00B67E53">
        <w:rPr>
          <w:rFonts w:ascii="Times New Roman" w:hAnsi="Times New Roman" w:cs="Times New Roman"/>
        </w:rPr>
        <w:t>-</w:t>
      </w:r>
      <w:proofErr w:type="gramEnd"/>
      <w:r w:rsidRPr="00B67E53">
        <w:rPr>
          <w:rFonts w:ascii="Times New Roman" w:hAnsi="Times New Roman" w:cs="Times New Roman"/>
        </w:rPr>
        <w:t>Peilivaikutus = Joku katsoo tilannetta uusin silmin, ulkopuolelta</w:t>
      </w:r>
    </w:p>
    <w:p w:rsidR="00E44B54" w:rsidRPr="00B67E53" w:rsidRDefault="00E44B54" w:rsidP="00DA1758">
      <w:pPr>
        <w:spacing w:line="240" w:lineRule="auto"/>
        <w:ind w:left="720"/>
        <w:jc w:val="both"/>
        <w:rPr>
          <w:rFonts w:ascii="Times New Roman" w:hAnsi="Times New Roman" w:cs="Times New Roman"/>
        </w:rPr>
      </w:pPr>
      <w:proofErr w:type="gramStart"/>
      <w:r w:rsidRPr="00B67E53">
        <w:rPr>
          <w:rFonts w:ascii="Times New Roman" w:hAnsi="Times New Roman" w:cs="Times New Roman"/>
        </w:rPr>
        <w:t>-</w:t>
      </w:r>
      <w:proofErr w:type="gramEnd"/>
      <w:r w:rsidRPr="00B67E53">
        <w:rPr>
          <w:rFonts w:ascii="Times New Roman" w:hAnsi="Times New Roman" w:cs="Times New Roman"/>
        </w:rPr>
        <w:t xml:space="preserve">Sosiaaliset taidot, </w:t>
      </w:r>
      <w:proofErr w:type="spellStart"/>
      <w:r w:rsidRPr="00B67E53">
        <w:rPr>
          <w:rFonts w:ascii="Times New Roman" w:hAnsi="Times New Roman" w:cs="Times New Roman"/>
        </w:rPr>
        <w:t>somekiusaaminen</w:t>
      </w:r>
      <w:proofErr w:type="spellEnd"/>
      <w:r w:rsidRPr="00B67E53">
        <w:rPr>
          <w:rFonts w:ascii="Times New Roman" w:hAnsi="Times New Roman" w:cs="Times New Roman"/>
        </w:rPr>
        <w:sym w:font="Wingdings" w:char="F0E0"/>
      </w:r>
      <w:r w:rsidRPr="00B67E53">
        <w:rPr>
          <w:rFonts w:ascii="Times New Roman" w:hAnsi="Times New Roman" w:cs="Times New Roman"/>
        </w:rPr>
        <w:t>persoonan positiivinen vahvistaminen (?)</w:t>
      </w:r>
    </w:p>
    <w:p w:rsidR="00E44B54" w:rsidRPr="00B67E53" w:rsidRDefault="00E44B54" w:rsidP="00DA1758">
      <w:pPr>
        <w:spacing w:line="240" w:lineRule="auto"/>
        <w:ind w:left="720"/>
        <w:jc w:val="both"/>
        <w:rPr>
          <w:rFonts w:ascii="Times New Roman" w:hAnsi="Times New Roman" w:cs="Times New Roman"/>
        </w:rPr>
      </w:pPr>
      <w:proofErr w:type="gramStart"/>
      <w:r w:rsidRPr="00B67E53">
        <w:rPr>
          <w:rFonts w:ascii="Times New Roman" w:hAnsi="Times New Roman" w:cs="Times New Roman"/>
        </w:rPr>
        <w:t>-</w:t>
      </w:r>
      <w:proofErr w:type="gramEnd"/>
      <w:r w:rsidRPr="00B67E53">
        <w:rPr>
          <w:rFonts w:ascii="Times New Roman" w:hAnsi="Times New Roman" w:cs="Times New Roman"/>
        </w:rPr>
        <w:t xml:space="preserve">Tutkinnon osia eri tutkinnoista, tutkinnon osia </w:t>
      </w:r>
      <w:proofErr w:type="spellStart"/>
      <w:r w:rsidRPr="00B67E53">
        <w:rPr>
          <w:rFonts w:ascii="Times New Roman" w:hAnsi="Times New Roman" w:cs="Times New Roman"/>
        </w:rPr>
        <w:t>yhdistettu</w:t>
      </w:r>
      <w:proofErr w:type="spellEnd"/>
      <w:r w:rsidRPr="00B67E53">
        <w:rPr>
          <w:rFonts w:ascii="Times New Roman" w:hAnsi="Times New Roman" w:cs="Times New Roman"/>
        </w:rPr>
        <w:sym w:font="Wingdings" w:char="F0E0"/>
      </w:r>
      <w:r w:rsidRPr="00B67E53">
        <w:rPr>
          <w:rFonts w:ascii="Times New Roman" w:hAnsi="Times New Roman" w:cs="Times New Roman"/>
        </w:rPr>
        <w:t>erityinen ammattitaito</w:t>
      </w:r>
    </w:p>
    <w:p w:rsidR="00E44B54" w:rsidRPr="00B67E53" w:rsidRDefault="00E44B54" w:rsidP="00DA1758">
      <w:pPr>
        <w:spacing w:line="240" w:lineRule="auto"/>
        <w:ind w:left="720"/>
        <w:jc w:val="both"/>
        <w:rPr>
          <w:rFonts w:ascii="Times New Roman" w:hAnsi="Times New Roman" w:cs="Times New Roman"/>
        </w:rPr>
      </w:pPr>
      <w:proofErr w:type="gramStart"/>
      <w:r w:rsidRPr="00B67E53">
        <w:rPr>
          <w:rFonts w:ascii="Times New Roman" w:hAnsi="Times New Roman" w:cs="Times New Roman"/>
        </w:rPr>
        <w:t>-</w:t>
      </w:r>
      <w:proofErr w:type="gramEnd"/>
      <w:r w:rsidRPr="00B67E53">
        <w:rPr>
          <w:rFonts w:ascii="Times New Roman" w:hAnsi="Times New Roman" w:cs="Times New Roman"/>
        </w:rPr>
        <w:t>Erityisosaaminen, Hyvä tyyppi, harrastukset, luottamustehtävät</w:t>
      </w:r>
    </w:p>
    <w:p w:rsidR="00E44B54" w:rsidRPr="00B67E53" w:rsidRDefault="00E44B54" w:rsidP="00DA1758">
      <w:pPr>
        <w:spacing w:line="240" w:lineRule="auto"/>
        <w:ind w:left="720"/>
        <w:jc w:val="both"/>
        <w:rPr>
          <w:rFonts w:ascii="Times New Roman" w:hAnsi="Times New Roman" w:cs="Times New Roman"/>
        </w:rPr>
      </w:pPr>
      <w:proofErr w:type="gramStart"/>
      <w:r w:rsidRPr="00B67E53">
        <w:rPr>
          <w:rFonts w:ascii="Times New Roman" w:hAnsi="Times New Roman" w:cs="Times New Roman"/>
        </w:rPr>
        <w:t>-</w:t>
      </w:r>
      <w:proofErr w:type="gramEnd"/>
      <w:r w:rsidRPr="00B67E53">
        <w:rPr>
          <w:rFonts w:ascii="Times New Roman" w:hAnsi="Times New Roman" w:cs="Times New Roman"/>
        </w:rPr>
        <w:t xml:space="preserve">Osaaminen – onko sitä oikeasti. </w:t>
      </w:r>
      <w:proofErr w:type="gramStart"/>
      <w:r w:rsidRPr="00B67E53">
        <w:rPr>
          <w:rFonts w:ascii="Times New Roman" w:hAnsi="Times New Roman" w:cs="Times New Roman"/>
        </w:rPr>
        <w:t>Sosiaalinen osaaminen, työelämän pelisäännöt, arkielämän taidot vs. vaaditut taidot työelämässä</w:t>
      </w:r>
      <w:proofErr w:type="gramEnd"/>
    </w:p>
    <w:p w:rsidR="00E44B54" w:rsidRPr="00B67E53" w:rsidRDefault="00E44B54" w:rsidP="00DA1758">
      <w:pPr>
        <w:spacing w:line="240" w:lineRule="auto"/>
        <w:ind w:left="720"/>
        <w:jc w:val="both"/>
        <w:rPr>
          <w:rFonts w:ascii="Times New Roman" w:hAnsi="Times New Roman" w:cs="Times New Roman"/>
        </w:rPr>
      </w:pPr>
      <w:proofErr w:type="gramStart"/>
      <w:r w:rsidRPr="00B67E53">
        <w:rPr>
          <w:rFonts w:ascii="Times New Roman" w:hAnsi="Times New Roman" w:cs="Times New Roman"/>
        </w:rPr>
        <w:lastRenderedPageBreak/>
        <w:t>-</w:t>
      </w:r>
      <w:proofErr w:type="gramEnd"/>
      <w:r w:rsidRPr="00B67E53">
        <w:rPr>
          <w:rFonts w:ascii="Times New Roman" w:hAnsi="Times New Roman" w:cs="Times New Roman"/>
        </w:rPr>
        <w:t>Palautteen anto/vallankäyttö—millä tavalla?</w:t>
      </w:r>
    </w:p>
    <w:p w:rsidR="00E44B54" w:rsidRPr="00B67E53" w:rsidRDefault="00E44B54" w:rsidP="00DA1758">
      <w:pPr>
        <w:spacing w:line="240" w:lineRule="auto"/>
        <w:ind w:left="720"/>
        <w:jc w:val="both"/>
        <w:rPr>
          <w:rFonts w:ascii="Times New Roman" w:hAnsi="Times New Roman" w:cs="Times New Roman"/>
        </w:rPr>
      </w:pPr>
      <w:proofErr w:type="gramStart"/>
      <w:r w:rsidRPr="00B67E53">
        <w:rPr>
          <w:rFonts w:ascii="Times New Roman" w:hAnsi="Times New Roman" w:cs="Times New Roman"/>
        </w:rPr>
        <w:t>-</w:t>
      </w:r>
      <w:proofErr w:type="gramEnd"/>
      <w:r w:rsidRPr="00B67E53">
        <w:rPr>
          <w:rFonts w:ascii="Times New Roman" w:hAnsi="Times New Roman" w:cs="Times New Roman"/>
        </w:rPr>
        <w:t>Suvun odotukset – oma kiinnostus – uskallus tehdä omat valinnat</w:t>
      </w:r>
    </w:p>
    <w:p w:rsidR="00687365" w:rsidRPr="00B84E58" w:rsidRDefault="00687365" w:rsidP="00DA1758">
      <w:pPr>
        <w:spacing w:line="240" w:lineRule="auto"/>
        <w:ind w:left="720"/>
        <w:jc w:val="both"/>
        <w:rPr>
          <w:rFonts w:ascii="Times New Roman" w:hAnsi="Times New Roman" w:cs="Times New Roman"/>
          <w:color w:val="1F497D"/>
        </w:rPr>
      </w:pPr>
    </w:p>
    <w:p w:rsidR="00687365" w:rsidRPr="00DA1758" w:rsidRDefault="00687365" w:rsidP="00DA1758">
      <w:pPr>
        <w:spacing w:line="240" w:lineRule="auto"/>
        <w:ind w:left="720"/>
        <w:jc w:val="both"/>
        <w:rPr>
          <w:rFonts w:ascii="Times New Roman" w:hAnsi="Times New Roman" w:cs="Times New Roman"/>
          <w:b/>
        </w:rPr>
      </w:pPr>
      <w:r w:rsidRPr="00DA1758">
        <w:rPr>
          <w:rFonts w:ascii="Times New Roman" w:hAnsi="Times New Roman" w:cs="Times New Roman"/>
          <w:b/>
        </w:rPr>
        <w:t>Ryhmät nostivat esiin tärkeimpänä havaintojana ryhmätehtävistä:</w:t>
      </w:r>
    </w:p>
    <w:p w:rsidR="00687365" w:rsidRPr="009F3BBF" w:rsidRDefault="00687365" w:rsidP="00DA1758">
      <w:pPr>
        <w:spacing w:line="240" w:lineRule="auto"/>
        <w:ind w:left="720"/>
        <w:jc w:val="both"/>
        <w:rPr>
          <w:rFonts w:ascii="Times New Roman" w:hAnsi="Times New Roman" w:cs="Times New Roman"/>
        </w:rPr>
      </w:pPr>
    </w:p>
    <w:p w:rsidR="00687365" w:rsidRPr="009F3BBF" w:rsidRDefault="00680BC9" w:rsidP="00DA1758">
      <w:pPr>
        <w:spacing w:line="240" w:lineRule="auto"/>
        <w:ind w:left="720"/>
        <w:jc w:val="both"/>
        <w:rPr>
          <w:rFonts w:ascii="Times New Roman" w:hAnsi="Times New Roman" w:cs="Times New Roman"/>
        </w:rPr>
      </w:pPr>
      <w:r w:rsidRPr="009F3BBF">
        <w:rPr>
          <w:rFonts w:ascii="Times New Roman" w:hAnsi="Times New Roman" w:cs="Times New Roman"/>
        </w:rPr>
        <w:t>1.</w:t>
      </w:r>
      <w:r w:rsidR="006E3F5B" w:rsidRPr="009F3BBF">
        <w:rPr>
          <w:rFonts w:ascii="Times New Roman" w:hAnsi="Times New Roman" w:cs="Times New Roman"/>
        </w:rPr>
        <w:t>/ 2.</w:t>
      </w:r>
    </w:p>
    <w:p w:rsidR="00687365" w:rsidRPr="009F3BBF" w:rsidRDefault="006E3F5B" w:rsidP="00DA1758">
      <w:pPr>
        <w:spacing w:line="240" w:lineRule="auto"/>
        <w:ind w:left="720"/>
        <w:jc w:val="both"/>
        <w:rPr>
          <w:rFonts w:ascii="Times New Roman" w:hAnsi="Times New Roman" w:cs="Times New Roman"/>
        </w:rPr>
      </w:pPr>
      <w:r w:rsidRPr="009F3BBF">
        <w:rPr>
          <w:rFonts w:ascii="Times New Roman" w:hAnsi="Times New Roman" w:cs="Times New Roman"/>
        </w:rPr>
        <w:t>Roolien ja työnjaon selkeys</w:t>
      </w:r>
    </w:p>
    <w:p w:rsidR="006E3F5B" w:rsidRPr="009F3BBF" w:rsidRDefault="006E3F5B" w:rsidP="00DA1758">
      <w:pPr>
        <w:spacing w:line="240" w:lineRule="auto"/>
        <w:ind w:left="720"/>
        <w:jc w:val="both"/>
        <w:rPr>
          <w:rFonts w:ascii="Times New Roman" w:hAnsi="Times New Roman" w:cs="Times New Roman"/>
        </w:rPr>
      </w:pPr>
      <w:r w:rsidRPr="009F3BBF">
        <w:rPr>
          <w:rFonts w:ascii="Times New Roman" w:hAnsi="Times New Roman" w:cs="Times New Roman"/>
        </w:rPr>
        <w:t>Nuorten osallisuus huomioon</w:t>
      </w:r>
    </w:p>
    <w:p w:rsidR="006E3F5B" w:rsidRPr="009F3BBF" w:rsidRDefault="006E3F5B" w:rsidP="00DA1758">
      <w:pPr>
        <w:spacing w:line="240" w:lineRule="auto"/>
        <w:ind w:left="720"/>
        <w:jc w:val="both"/>
        <w:rPr>
          <w:rFonts w:ascii="Times New Roman" w:hAnsi="Times New Roman" w:cs="Times New Roman"/>
        </w:rPr>
      </w:pPr>
      <w:r w:rsidRPr="009F3BBF">
        <w:rPr>
          <w:rFonts w:ascii="Times New Roman" w:hAnsi="Times New Roman" w:cs="Times New Roman"/>
        </w:rPr>
        <w:t>Monialaisuus yhdessä toimien verkostoa kehittäen</w:t>
      </w:r>
    </w:p>
    <w:p w:rsidR="006E3F5B" w:rsidRPr="009F3BBF" w:rsidRDefault="006E3F5B" w:rsidP="00DA1758">
      <w:pPr>
        <w:spacing w:line="240" w:lineRule="auto"/>
        <w:ind w:left="720"/>
        <w:jc w:val="both"/>
        <w:rPr>
          <w:rFonts w:ascii="Times New Roman" w:hAnsi="Times New Roman" w:cs="Times New Roman"/>
        </w:rPr>
      </w:pPr>
      <w:r w:rsidRPr="009F3BBF">
        <w:rPr>
          <w:rFonts w:ascii="Times New Roman" w:hAnsi="Times New Roman" w:cs="Times New Roman"/>
        </w:rPr>
        <w:t>Itsemääräämisoikeus</w:t>
      </w:r>
    </w:p>
    <w:p w:rsidR="006E3F5B" w:rsidRPr="009F3BBF" w:rsidRDefault="006E3F5B" w:rsidP="00DA1758">
      <w:pPr>
        <w:spacing w:line="240" w:lineRule="auto"/>
        <w:ind w:left="720"/>
        <w:jc w:val="both"/>
        <w:rPr>
          <w:rFonts w:ascii="Times New Roman" w:hAnsi="Times New Roman" w:cs="Times New Roman"/>
        </w:rPr>
      </w:pPr>
      <w:r w:rsidRPr="009F3BBF">
        <w:rPr>
          <w:rFonts w:ascii="Times New Roman" w:hAnsi="Times New Roman" w:cs="Times New Roman"/>
        </w:rPr>
        <w:t>Palvelut palvelutarpeen mukaan</w:t>
      </w:r>
    </w:p>
    <w:p w:rsidR="006E3F5B" w:rsidRPr="009F3BBF" w:rsidRDefault="006E3F5B" w:rsidP="00DA1758">
      <w:pPr>
        <w:spacing w:line="240" w:lineRule="auto"/>
        <w:ind w:left="720"/>
        <w:jc w:val="both"/>
        <w:rPr>
          <w:rFonts w:ascii="Times New Roman" w:hAnsi="Times New Roman" w:cs="Times New Roman"/>
        </w:rPr>
      </w:pPr>
    </w:p>
    <w:p w:rsidR="00687365" w:rsidRPr="009F3BBF" w:rsidRDefault="00687365" w:rsidP="00DA1758">
      <w:pPr>
        <w:spacing w:line="240" w:lineRule="auto"/>
        <w:ind w:left="720"/>
        <w:jc w:val="both"/>
        <w:rPr>
          <w:rFonts w:ascii="Times New Roman" w:hAnsi="Times New Roman" w:cs="Times New Roman"/>
        </w:rPr>
      </w:pPr>
      <w:r w:rsidRPr="009F3BBF">
        <w:rPr>
          <w:rFonts w:ascii="Times New Roman" w:hAnsi="Times New Roman" w:cs="Times New Roman"/>
        </w:rPr>
        <w:t xml:space="preserve">3. # aitokohtaaminen nuoren </w:t>
      </w:r>
      <w:proofErr w:type="spellStart"/>
      <w:r w:rsidRPr="009F3BBF">
        <w:rPr>
          <w:rFonts w:ascii="Times New Roman" w:hAnsi="Times New Roman" w:cs="Times New Roman"/>
        </w:rPr>
        <w:t>unelmapoluilla#posinkauttamotia”huvatyypiseevee</w:t>
      </w:r>
      <w:proofErr w:type="spellEnd"/>
    </w:p>
    <w:p w:rsidR="00687365" w:rsidRPr="009F3BBF" w:rsidRDefault="00687365" w:rsidP="00DA1758">
      <w:pPr>
        <w:spacing w:line="240" w:lineRule="auto"/>
        <w:ind w:left="720"/>
        <w:jc w:val="both"/>
        <w:rPr>
          <w:rFonts w:ascii="Times New Roman" w:hAnsi="Times New Roman" w:cs="Times New Roman"/>
        </w:rPr>
      </w:pPr>
      <w:r w:rsidRPr="009F3BBF">
        <w:rPr>
          <w:rFonts w:ascii="Times New Roman" w:hAnsi="Times New Roman" w:cs="Times New Roman"/>
        </w:rPr>
        <w:lastRenderedPageBreak/>
        <w:t>4. Ohjauksesta muuttuvassa maailmassa puhuessa on otettava huomioon muutoksen nopeus: Reaaliaikaisuus ja uudenkarheiden sähköisten palveluiden vanhentuminen siis viestinnän muutos. Ensiarvoisen tärkeää onkin löytää oikea kanava tavoittaa asiakas. työmarkkinat eivät ole tällä hetkellä riittävän mukautuvia yksilöllisen koulutuksen saaneen hakijan tarpeita ajatellen. Kolmannella sektorilla on yhä merkittävä rooli: Ohjaukses</w:t>
      </w:r>
      <w:r w:rsidR="002F7831" w:rsidRPr="009F3BBF">
        <w:rPr>
          <w:rFonts w:ascii="Times New Roman" w:hAnsi="Times New Roman" w:cs="Times New Roman"/>
        </w:rPr>
        <w:t>sa ja työmarkkinoiden uudistuksessa, j</w:t>
      </w:r>
      <w:r w:rsidRPr="009F3BBF">
        <w:rPr>
          <w:rFonts w:ascii="Times New Roman" w:hAnsi="Times New Roman" w:cs="Times New Roman"/>
        </w:rPr>
        <w:t>oten sen tukeminen on myös tulevaisuudessa tärkeää.</w:t>
      </w:r>
    </w:p>
    <w:p w:rsidR="00306FA1" w:rsidRPr="009F3BBF" w:rsidRDefault="00306FA1" w:rsidP="00B84E58">
      <w:pPr>
        <w:spacing w:line="360" w:lineRule="auto"/>
        <w:ind w:left="720"/>
        <w:jc w:val="both"/>
        <w:rPr>
          <w:rFonts w:ascii="Times New Roman" w:hAnsi="Times New Roman" w:cs="Times New Roman"/>
        </w:rPr>
      </w:pPr>
    </w:p>
    <w:p w:rsidR="00306FA1" w:rsidRDefault="00306FA1" w:rsidP="00B84E58">
      <w:pPr>
        <w:spacing w:line="360" w:lineRule="auto"/>
        <w:ind w:left="720"/>
        <w:jc w:val="both"/>
        <w:rPr>
          <w:rFonts w:ascii="Times New Roman" w:hAnsi="Times New Roman" w:cs="Times New Roman"/>
          <w:b/>
        </w:rPr>
      </w:pPr>
      <w:r w:rsidRPr="00371B37">
        <w:rPr>
          <w:rFonts w:ascii="Times New Roman" w:hAnsi="Times New Roman" w:cs="Times New Roman"/>
          <w:b/>
        </w:rPr>
        <w:t>Loppukappale</w:t>
      </w:r>
    </w:p>
    <w:p w:rsidR="00371B37" w:rsidRPr="00371B37" w:rsidRDefault="00371B37" w:rsidP="00371B37">
      <w:pPr>
        <w:pStyle w:val="Default"/>
        <w:spacing w:line="360" w:lineRule="auto"/>
        <w:jc w:val="both"/>
        <w:rPr>
          <w:rFonts w:ascii="Times New Roman" w:hAnsi="Times New Roman" w:cs="Times New Roman"/>
          <w:color w:val="auto"/>
          <w:sz w:val="22"/>
          <w:szCs w:val="22"/>
        </w:rPr>
      </w:pPr>
      <w:r w:rsidRPr="00371B37">
        <w:rPr>
          <w:rFonts w:ascii="Times New Roman" w:hAnsi="Times New Roman" w:cs="Times New Roman"/>
          <w:bCs/>
          <w:color w:val="auto"/>
          <w:sz w:val="22"/>
          <w:szCs w:val="22"/>
        </w:rPr>
        <w:t xml:space="preserve">Monialainen ohjaustoiminta - käytänteet ja toiminta -seminaari </w:t>
      </w:r>
      <w:r w:rsidR="003258B0">
        <w:rPr>
          <w:rFonts w:ascii="Times New Roman" w:hAnsi="Times New Roman" w:cs="Times New Roman"/>
          <w:bCs/>
          <w:color w:val="auto"/>
          <w:sz w:val="22"/>
          <w:szCs w:val="22"/>
        </w:rPr>
        <w:t>keskittyi nuorten nivel- ja siirtymävaiheiden tematiikkaan</w:t>
      </w:r>
      <w:r w:rsidR="00735F92">
        <w:rPr>
          <w:rFonts w:ascii="Times New Roman" w:hAnsi="Times New Roman" w:cs="Times New Roman"/>
          <w:bCs/>
          <w:color w:val="auto"/>
          <w:sz w:val="22"/>
          <w:szCs w:val="22"/>
        </w:rPr>
        <w:t xml:space="preserve"> ja nuorten kohtaamisen ohjaamiseen. </w:t>
      </w:r>
      <w:r w:rsidR="00953233">
        <w:rPr>
          <w:rFonts w:ascii="Times New Roman" w:hAnsi="Times New Roman" w:cs="Times New Roman"/>
          <w:bCs/>
          <w:color w:val="auto"/>
          <w:sz w:val="22"/>
          <w:szCs w:val="22"/>
        </w:rPr>
        <w:t xml:space="preserve">Konkreettisia kehittämisehdotuksia seminaarissa tuli muun muassa Chat-palvelun tarpeesta Ohjaamoon liittyen. Lisäksi esiin nostettiin </w:t>
      </w:r>
      <w:r w:rsidR="009021D0">
        <w:rPr>
          <w:rFonts w:ascii="Times New Roman" w:hAnsi="Times New Roman" w:cs="Times New Roman"/>
          <w:bCs/>
          <w:color w:val="auto"/>
          <w:sz w:val="22"/>
          <w:szCs w:val="22"/>
        </w:rPr>
        <w:t xml:space="preserve">pilottikokeilun tarve Ohjaamo-palveluiden </w:t>
      </w:r>
      <w:r w:rsidR="009F344A">
        <w:rPr>
          <w:rFonts w:ascii="Times New Roman" w:hAnsi="Times New Roman" w:cs="Times New Roman"/>
          <w:bCs/>
          <w:color w:val="auto"/>
          <w:sz w:val="22"/>
          <w:szCs w:val="22"/>
        </w:rPr>
        <w:t>videovälitteisestä</w:t>
      </w:r>
      <w:r w:rsidR="009754AB">
        <w:rPr>
          <w:rFonts w:ascii="Times New Roman" w:hAnsi="Times New Roman" w:cs="Times New Roman"/>
          <w:bCs/>
          <w:color w:val="auto"/>
          <w:sz w:val="22"/>
          <w:szCs w:val="22"/>
        </w:rPr>
        <w:t xml:space="preserve"> </w:t>
      </w:r>
      <w:r w:rsidR="009021D0">
        <w:rPr>
          <w:rFonts w:ascii="Times New Roman" w:hAnsi="Times New Roman" w:cs="Times New Roman"/>
          <w:bCs/>
          <w:color w:val="auto"/>
          <w:sz w:val="22"/>
          <w:szCs w:val="22"/>
        </w:rPr>
        <w:t>esittelystä kaikille Lapin kuntien yhdeksäsluokkalaisille nuorille sekä yhdeksäsluokkalaisten nuorten vanhemm</w:t>
      </w:r>
      <w:r w:rsidR="008752AF">
        <w:rPr>
          <w:rFonts w:ascii="Times New Roman" w:hAnsi="Times New Roman" w:cs="Times New Roman"/>
          <w:bCs/>
          <w:color w:val="auto"/>
          <w:sz w:val="22"/>
          <w:szCs w:val="22"/>
        </w:rPr>
        <w:t>ille esim. koulun vanhempainilloissa</w:t>
      </w:r>
      <w:r w:rsidR="009021D0">
        <w:rPr>
          <w:rFonts w:ascii="Times New Roman" w:hAnsi="Times New Roman" w:cs="Times New Roman"/>
          <w:bCs/>
          <w:color w:val="auto"/>
          <w:sz w:val="22"/>
          <w:szCs w:val="22"/>
        </w:rPr>
        <w:t xml:space="preserve">. </w:t>
      </w:r>
      <w:r w:rsidR="0088491F">
        <w:rPr>
          <w:rFonts w:ascii="Times New Roman" w:hAnsi="Times New Roman" w:cs="Times New Roman"/>
          <w:bCs/>
          <w:color w:val="auto"/>
          <w:sz w:val="22"/>
          <w:szCs w:val="22"/>
        </w:rPr>
        <w:t>Nuorilla v</w:t>
      </w:r>
      <w:r w:rsidR="00E92B8C">
        <w:rPr>
          <w:rFonts w:ascii="Times New Roman" w:hAnsi="Times New Roman" w:cs="Times New Roman"/>
          <w:bCs/>
          <w:color w:val="auto"/>
          <w:sz w:val="22"/>
          <w:szCs w:val="22"/>
        </w:rPr>
        <w:t>iesti</w:t>
      </w:r>
      <w:r w:rsidR="0088491F">
        <w:rPr>
          <w:rFonts w:ascii="Times New Roman" w:hAnsi="Times New Roman" w:cs="Times New Roman"/>
          <w:bCs/>
          <w:color w:val="auto"/>
          <w:sz w:val="22"/>
          <w:szCs w:val="22"/>
        </w:rPr>
        <w:t>nnän kanavat muuttuvat jatkuvasti, jolloin nuorten parissa työskentelevien ammattilaisten pitäisi hallita nopeasti muuttuvat kanavat. Palvelutarpeeseen vastaaminen seit</w:t>
      </w:r>
      <w:r w:rsidR="000D0CF7">
        <w:rPr>
          <w:rFonts w:ascii="Times New Roman" w:hAnsi="Times New Roman" w:cs="Times New Roman"/>
          <w:bCs/>
          <w:color w:val="auto"/>
          <w:sz w:val="22"/>
          <w:szCs w:val="22"/>
        </w:rPr>
        <w:t>semän pä</w:t>
      </w:r>
      <w:r w:rsidR="00614D09">
        <w:rPr>
          <w:rFonts w:ascii="Times New Roman" w:hAnsi="Times New Roman" w:cs="Times New Roman"/>
          <w:bCs/>
          <w:color w:val="auto"/>
          <w:sz w:val="22"/>
          <w:szCs w:val="22"/>
        </w:rPr>
        <w:t xml:space="preserve">ivän kuluessa ei vastaa tämän päivän nuorten tarpeisiin. </w:t>
      </w:r>
      <w:r w:rsidR="0068319F">
        <w:rPr>
          <w:rFonts w:ascii="Times New Roman" w:hAnsi="Times New Roman" w:cs="Times New Roman"/>
          <w:bCs/>
          <w:color w:val="auto"/>
          <w:sz w:val="22"/>
          <w:szCs w:val="22"/>
        </w:rPr>
        <w:t xml:space="preserve">Seminaaripäivässä korostettiin Monialainen ohjaustoiminta </w:t>
      </w:r>
      <w:proofErr w:type="gramStart"/>
      <w:r w:rsidR="0068319F">
        <w:rPr>
          <w:rFonts w:ascii="Times New Roman" w:hAnsi="Times New Roman" w:cs="Times New Roman"/>
          <w:bCs/>
          <w:color w:val="auto"/>
          <w:sz w:val="22"/>
          <w:szCs w:val="22"/>
        </w:rPr>
        <w:t>–seminaarin</w:t>
      </w:r>
      <w:proofErr w:type="gramEnd"/>
      <w:r w:rsidR="0068319F">
        <w:rPr>
          <w:rFonts w:ascii="Times New Roman" w:hAnsi="Times New Roman" w:cs="Times New Roman"/>
          <w:bCs/>
          <w:color w:val="auto"/>
          <w:sz w:val="22"/>
          <w:szCs w:val="22"/>
        </w:rPr>
        <w:t xml:space="preserve"> kaltaisten poikkihallinnollisten seminaarien merkitystä ja tärkeyttä. </w:t>
      </w:r>
      <w:r w:rsidR="00501611">
        <w:rPr>
          <w:rFonts w:ascii="Times New Roman" w:hAnsi="Times New Roman" w:cs="Times New Roman"/>
          <w:bCs/>
          <w:color w:val="auto"/>
          <w:sz w:val="22"/>
          <w:szCs w:val="22"/>
        </w:rPr>
        <w:t>Sektorikohtaisten, omien seminaarien lisäksi tarvitaan foorumeita, joissa eri hallintokunnat voivat käydä aitoa keskus</w:t>
      </w:r>
      <w:bookmarkStart w:id="0" w:name="_GoBack"/>
      <w:bookmarkEnd w:id="0"/>
      <w:r w:rsidR="00501611">
        <w:rPr>
          <w:rFonts w:ascii="Times New Roman" w:hAnsi="Times New Roman" w:cs="Times New Roman"/>
          <w:bCs/>
          <w:color w:val="auto"/>
          <w:sz w:val="22"/>
          <w:szCs w:val="22"/>
        </w:rPr>
        <w:t xml:space="preserve">telua. </w:t>
      </w:r>
    </w:p>
    <w:p w:rsidR="00687365" w:rsidRPr="00B84E58" w:rsidRDefault="00687365" w:rsidP="00B84E58">
      <w:pPr>
        <w:spacing w:line="360" w:lineRule="auto"/>
        <w:ind w:left="720"/>
        <w:jc w:val="both"/>
        <w:rPr>
          <w:rFonts w:ascii="Times New Roman" w:hAnsi="Times New Roman" w:cs="Times New Roman"/>
          <w:color w:val="1F497D"/>
        </w:rPr>
      </w:pPr>
      <w:r w:rsidRPr="00B84E58">
        <w:rPr>
          <w:rFonts w:ascii="Times New Roman" w:hAnsi="Times New Roman" w:cs="Times New Roman"/>
          <w:color w:val="1F497D"/>
        </w:rPr>
        <w:t xml:space="preserve">    </w:t>
      </w:r>
    </w:p>
    <w:sectPr w:rsidR="00687365" w:rsidRPr="00B84E58" w:rsidSect="0016076D">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040E8"/>
    <w:multiLevelType w:val="hybridMultilevel"/>
    <w:tmpl w:val="8F2E5250"/>
    <w:lvl w:ilvl="0" w:tplc="F8BE4E0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D2F7AA0"/>
    <w:multiLevelType w:val="hybridMultilevel"/>
    <w:tmpl w:val="7C0C5A0C"/>
    <w:lvl w:ilvl="0" w:tplc="3AE614B4">
      <w:start w:val="4"/>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7257495F"/>
    <w:multiLevelType w:val="hybridMultilevel"/>
    <w:tmpl w:val="F36C29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CD"/>
    <w:rsid w:val="000D0CF7"/>
    <w:rsid w:val="0011260C"/>
    <w:rsid w:val="00127ADB"/>
    <w:rsid w:val="0016076D"/>
    <w:rsid w:val="001E2874"/>
    <w:rsid w:val="00201031"/>
    <w:rsid w:val="00203026"/>
    <w:rsid w:val="00223D73"/>
    <w:rsid w:val="002820E2"/>
    <w:rsid w:val="002F7831"/>
    <w:rsid w:val="00306FA1"/>
    <w:rsid w:val="0032220A"/>
    <w:rsid w:val="003258B0"/>
    <w:rsid w:val="0033305F"/>
    <w:rsid w:val="00347495"/>
    <w:rsid w:val="00371B37"/>
    <w:rsid w:val="003B0AC7"/>
    <w:rsid w:val="004329DD"/>
    <w:rsid w:val="00475087"/>
    <w:rsid w:val="00486DF1"/>
    <w:rsid w:val="004D1FC3"/>
    <w:rsid w:val="00501611"/>
    <w:rsid w:val="0051369E"/>
    <w:rsid w:val="0052424A"/>
    <w:rsid w:val="00557463"/>
    <w:rsid w:val="00557D3D"/>
    <w:rsid w:val="005A1554"/>
    <w:rsid w:val="005C6685"/>
    <w:rsid w:val="00614D09"/>
    <w:rsid w:val="00675353"/>
    <w:rsid w:val="00680BC9"/>
    <w:rsid w:val="0068319F"/>
    <w:rsid w:val="00687365"/>
    <w:rsid w:val="00690A74"/>
    <w:rsid w:val="006C5B48"/>
    <w:rsid w:val="006E3F5B"/>
    <w:rsid w:val="00707AE7"/>
    <w:rsid w:val="00735F92"/>
    <w:rsid w:val="008526C4"/>
    <w:rsid w:val="00860847"/>
    <w:rsid w:val="008752AF"/>
    <w:rsid w:val="0088491F"/>
    <w:rsid w:val="008A2239"/>
    <w:rsid w:val="008A684A"/>
    <w:rsid w:val="009021D0"/>
    <w:rsid w:val="00946A3B"/>
    <w:rsid w:val="00953233"/>
    <w:rsid w:val="009754AB"/>
    <w:rsid w:val="009F344A"/>
    <w:rsid w:val="009F3BBF"/>
    <w:rsid w:val="00A517CD"/>
    <w:rsid w:val="00AB540E"/>
    <w:rsid w:val="00B51079"/>
    <w:rsid w:val="00B56B27"/>
    <w:rsid w:val="00B67E53"/>
    <w:rsid w:val="00B84E58"/>
    <w:rsid w:val="00BA0D09"/>
    <w:rsid w:val="00C857D3"/>
    <w:rsid w:val="00D904EB"/>
    <w:rsid w:val="00DA1758"/>
    <w:rsid w:val="00E43B25"/>
    <w:rsid w:val="00E44B54"/>
    <w:rsid w:val="00E85280"/>
    <w:rsid w:val="00E92B8C"/>
    <w:rsid w:val="00F364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29F5C-E560-4CBD-B74D-32D97633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517CD"/>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A517CD"/>
    <w:rPr>
      <w:color w:val="0563C1" w:themeColor="hyperlink"/>
      <w:u w:val="single"/>
    </w:rPr>
  </w:style>
  <w:style w:type="paragraph" w:customStyle="1" w:styleId="Default">
    <w:name w:val="Default"/>
    <w:rsid w:val="00A517CD"/>
    <w:pPr>
      <w:autoSpaceDE w:val="0"/>
      <w:autoSpaceDN w:val="0"/>
      <w:adjustRightInd w:val="0"/>
      <w:spacing w:after="0" w:line="240" w:lineRule="auto"/>
    </w:pPr>
    <w:rPr>
      <w:rFonts w:ascii="Arial" w:hAnsi="Arial" w:cs="Arial"/>
      <w:color w:val="000000"/>
      <w:sz w:val="24"/>
      <w:szCs w:val="24"/>
    </w:rPr>
  </w:style>
  <w:style w:type="paragraph" w:styleId="Luettelokappale">
    <w:name w:val="List Paragraph"/>
    <w:basedOn w:val="Normaali"/>
    <w:uiPriority w:val="34"/>
    <w:qFormat/>
    <w:rsid w:val="006C5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73839">
      <w:bodyDiv w:val="1"/>
      <w:marLeft w:val="0"/>
      <w:marRight w:val="0"/>
      <w:marTop w:val="0"/>
      <w:marBottom w:val="0"/>
      <w:divBdr>
        <w:top w:val="none" w:sz="0" w:space="0" w:color="auto"/>
        <w:left w:val="none" w:sz="0" w:space="0" w:color="auto"/>
        <w:bottom w:val="none" w:sz="0" w:space="0" w:color="auto"/>
        <w:right w:val="none" w:sz="0" w:space="0" w:color="auto"/>
      </w:divBdr>
    </w:div>
    <w:div w:id="1777629748">
      <w:bodyDiv w:val="1"/>
      <w:marLeft w:val="0"/>
      <w:marRight w:val="0"/>
      <w:marTop w:val="0"/>
      <w:marBottom w:val="0"/>
      <w:divBdr>
        <w:top w:val="none" w:sz="0" w:space="0" w:color="auto"/>
        <w:left w:val="none" w:sz="0" w:space="0" w:color="auto"/>
        <w:bottom w:val="none" w:sz="0" w:space="0" w:color="auto"/>
        <w:right w:val="none" w:sz="0" w:space="0" w:color="auto"/>
      </w:divBdr>
    </w:div>
    <w:div w:id="20589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1207</Words>
  <Characters>9778</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
    </vt:vector>
  </TitlesOfParts>
  <Company>Humanistinen ammattikorkeakoulu</Company>
  <LinksUpToDate>false</LinksUpToDate>
  <CharactersWithSpaces>10964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Pesonen</dc:creator>
  <cp:keywords/>
  <dc:description/>
  <cp:lastModifiedBy>Jaana Karjalainen</cp:lastModifiedBy>
  <cp:revision>40</cp:revision>
  <dcterms:created xsi:type="dcterms:W3CDTF">2017-11-23T09:05:00Z</dcterms:created>
  <dcterms:modified xsi:type="dcterms:W3CDTF">2017-11-23T10:23:00Z</dcterms:modified>
</cp:coreProperties>
</file>